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BCE" w:rsidRPr="007D7BCE" w:rsidRDefault="006F2CE0" w:rsidP="007D7BCE">
      <w:pPr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A94383"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A94383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 Закона за опазване на околната среда</w:t>
      </w:r>
      <w:r w:rsidR="00A94383" w:rsidRPr="00A94383">
        <w:rPr>
          <w:rFonts w:ascii="Times New Roman" w:eastAsia="Times New Roman" w:hAnsi="Times New Roman" w:cs="Times New Roman"/>
          <w:sz w:val="24"/>
          <w:szCs w:val="24"/>
          <w:lang w:val="bg-BG"/>
        </w:rPr>
        <w:t>,</w:t>
      </w:r>
      <w:r w:rsidRPr="00A94383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 </w:t>
      </w:r>
      <w:r w:rsidRPr="00A94383"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</w:t>
      </w:r>
      <w:bookmarkStart w:id="0" w:name="_GoBack"/>
      <w:bookmarkEnd w:id="0"/>
      <w:r w:rsidRPr="00A94383">
        <w:rPr>
          <w:rFonts w:ascii="Times New Roman" w:hAnsi="Times New Roman" w:cs="Times New Roman"/>
          <w:sz w:val="24"/>
          <w:szCs w:val="24"/>
          <w:lang w:val="bg-BG"/>
        </w:rPr>
        <w:t xml:space="preserve">съобщава за постъпило </w:t>
      </w:r>
      <w:r w:rsidR="000D69E2">
        <w:rPr>
          <w:rFonts w:ascii="Times New Roman" w:hAnsi="Times New Roman" w:cs="Times New Roman"/>
          <w:sz w:val="24"/>
          <w:szCs w:val="24"/>
          <w:lang w:val="bg-BG"/>
        </w:rPr>
        <w:t xml:space="preserve">от </w:t>
      </w:r>
      <w:r w:rsidR="007D7BCE">
        <w:rPr>
          <w:rFonts w:ascii="Times New Roman" w:hAnsi="Times New Roman" w:cs="Times New Roman"/>
          <w:sz w:val="24"/>
          <w:szCs w:val="24"/>
          <w:lang w:val="bg-BG"/>
        </w:rPr>
        <w:t>Надежда Ангелова</w:t>
      </w:r>
      <w:r w:rsidR="000D69E2" w:rsidRPr="00A9438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94383">
        <w:rPr>
          <w:rFonts w:ascii="Times New Roman" w:hAnsi="Times New Roman" w:cs="Times New Roman"/>
          <w:sz w:val="24"/>
          <w:szCs w:val="24"/>
          <w:lang w:val="bg-BG"/>
        </w:rPr>
        <w:t xml:space="preserve">уведомление за инвестиционно предложение: </w:t>
      </w:r>
      <w:r w:rsidR="007D7BCE" w:rsidRPr="007D7BCE">
        <w:rPr>
          <w:rFonts w:ascii="Times New Roman" w:eastAsia="Times New Roman" w:hAnsi="Times New Roman" w:cs="Times New Roman"/>
          <w:sz w:val="24"/>
          <w:szCs w:val="24"/>
          <w:lang w:val="bg-BG"/>
        </w:rPr>
        <w:t>„Ваканционно селище, СПА център, медицински център, басейн, гаражи и магазинˮ в ПИ с идентификатор 12961.40.33 по КККР на гр. Вършец</w:t>
      </w:r>
    </w:p>
    <w:p w:rsidR="003357CF" w:rsidRPr="00A94383" w:rsidRDefault="003357CF" w:rsidP="00D55C84">
      <w:pPr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:rsidR="006F2CE0" w:rsidRPr="003357CF" w:rsidRDefault="006F2CE0" w:rsidP="006F2CE0">
      <w:pPr>
        <w:jc w:val="both"/>
        <w:rPr>
          <w:rFonts w:ascii="Times New Roman" w:eastAsia="Times New Roman" w:hAnsi="Times New Roman" w:cs="Times New Roman"/>
          <w:sz w:val="24"/>
          <w:szCs w:val="20"/>
          <w:lang w:val="bg-BG"/>
        </w:rPr>
      </w:pP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 w:rsidSect="00A94383">
      <w:pgSz w:w="12240" w:h="15840"/>
      <w:pgMar w:top="1417" w:right="132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81180"/>
    <w:rsid w:val="000D69E2"/>
    <w:rsid w:val="00277BCE"/>
    <w:rsid w:val="003357CF"/>
    <w:rsid w:val="006F2CE0"/>
    <w:rsid w:val="007D7BCE"/>
    <w:rsid w:val="008F27FA"/>
    <w:rsid w:val="00A2068E"/>
    <w:rsid w:val="00A94383"/>
    <w:rsid w:val="00D5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Nikolina Danailova</cp:lastModifiedBy>
  <cp:revision>8</cp:revision>
  <dcterms:created xsi:type="dcterms:W3CDTF">2018-12-07T12:12:00Z</dcterms:created>
  <dcterms:modified xsi:type="dcterms:W3CDTF">2019-04-22T13:20:00Z</dcterms:modified>
</cp:coreProperties>
</file>