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6EB" w:rsidRPr="00626AD8" w:rsidRDefault="009416EB" w:rsidP="00207EFD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Ъ О Б Щ Е Н И Е </w:t>
      </w:r>
    </w:p>
    <w:p w:rsidR="009416EB" w:rsidRPr="00C17F5F" w:rsidRDefault="009416EB" w:rsidP="00207EFD">
      <w:pPr>
        <w:spacing w:line="288" w:lineRule="auto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5B4911" w:rsidRPr="005B4911" w:rsidRDefault="00207EFD" w:rsidP="00067471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9416EB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Наредбата за условията </w:t>
      </w:r>
      <w:r w:rsidR="00F40444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="009416EB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 РИОСВ – Монтана информир</w:t>
      </w:r>
      <w:r w:rsidR="0030132B">
        <w:rPr>
          <w:rFonts w:ascii="Times New Roman" w:hAnsi="Times New Roman"/>
          <w:sz w:val="24"/>
          <w:szCs w:val="24"/>
          <w:lang w:val="bg-BG"/>
        </w:rPr>
        <w:t>а за</w:t>
      </w:r>
      <w:r w:rsidR="00D864F8">
        <w:rPr>
          <w:rFonts w:ascii="Times New Roman" w:hAnsi="Times New Roman"/>
          <w:sz w:val="24"/>
          <w:szCs w:val="24"/>
          <w:lang w:val="bg-BG"/>
        </w:rPr>
        <w:t xml:space="preserve"> инвестиционно предложение</w:t>
      </w:r>
      <w:r w:rsidR="0030132B">
        <w:rPr>
          <w:rFonts w:ascii="Times New Roman" w:hAnsi="Times New Roman"/>
          <w:sz w:val="24"/>
          <w:szCs w:val="24"/>
          <w:lang w:val="bg-BG"/>
        </w:rPr>
        <w:t>:</w:t>
      </w:r>
      <w:r w:rsidR="00D864F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90876">
        <w:rPr>
          <w:rFonts w:ascii="Times New Roman" w:hAnsi="Times New Roman"/>
          <w:sz w:val="24"/>
          <w:szCs w:val="24"/>
          <w:lang w:val="bg-BG"/>
        </w:rPr>
        <w:t xml:space="preserve">„Изграждане на животновъден обект от промишлен тип (краварник за 100 бр. крави) </w:t>
      </w:r>
      <w:r w:rsidR="00C90876" w:rsidRPr="001D18B7">
        <w:rPr>
          <w:rFonts w:ascii="Times New Roman" w:hAnsi="Times New Roman"/>
          <w:sz w:val="24"/>
          <w:szCs w:val="24"/>
          <w:lang w:val="bg-BG"/>
        </w:rPr>
        <w:t xml:space="preserve">в </w:t>
      </w:r>
      <w:r w:rsidR="00C90876">
        <w:rPr>
          <w:rFonts w:ascii="Times New Roman" w:hAnsi="Times New Roman"/>
          <w:sz w:val="24"/>
          <w:szCs w:val="24"/>
          <w:lang w:val="bg-BG"/>
        </w:rPr>
        <w:t xml:space="preserve">ПИ – 84 и ПИ – 90, кв. 39 по регулационния план на с. Дълго поле, общ. Димово, </w:t>
      </w:r>
      <w:proofErr w:type="spellStart"/>
      <w:r w:rsidR="00C90876">
        <w:rPr>
          <w:rFonts w:ascii="Times New Roman" w:hAnsi="Times New Roman"/>
          <w:sz w:val="24"/>
          <w:szCs w:val="24"/>
          <w:lang w:val="bg-BG"/>
        </w:rPr>
        <w:t>обл</w:t>
      </w:r>
      <w:proofErr w:type="spellEnd"/>
      <w:r w:rsidR="00C90876">
        <w:rPr>
          <w:rFonts w:ascii="Times New Roman" w:hAnsi="Times New Roman"/>
          <w:sz w:val="24"/>
          <w:szCs w:val="24"/>
          <w:lang w:val="bg-BG"/>
        </w:rPr>
        <w:t>. Видин</w:t>
      </w:r>
      <w:r w:rsidR="005B4911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D864F8">
        <w:rPr>
          <w:rFonts w:ascii="Times New Roman" w:hAnsi="Times New Roman"/>
          <w:sz w:val="24"/>
          <w:szCs w:val="24"/>
          <w:lang w:val="bg-BG"/>
        </w:rPr>
        <w:t>попадащо в обхвата на т. 1, буква „</w:t>
      </w:r>
      <w:r w:rsidR="00492F8A">
        <w:rPr>
          <w:rFonts w:ascii="Times New Roman" w:hAnsi="Times New Roman"/>
          <w:sz w:val="24"/>
          <w:szCs w:val="24"/>
          <w:lang w:val="bg-BG"/>
        </w:rPr>
        <w:t>д</w:t>
      </w:r>
      <w:r w:rsidR="00D864F8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="00835462">
        <w:rPr>
          <w:rFonts w:ascii="Times New Roman" w:hAnsi="Times New Roman"/>
          <w:sz w:val="24"/>
          <w:szCs w:val="24"/>
          <w:lang w:val="bg-BG"/>
        </w:rPr>
        <w:t>(</w:t>
      </w:r>
      <w:r w:rsidR="00492F8A">
        <w:rPr>
          <w:rFonts w:ascii="Times New Roman" w:hAnsi="Times New Roman"/>
          <w:sz w:val="24"/>
          <w:szCs w:val="24"/>
          <w:lang w:val="bg-BG"/>
        </w:rPr>
        <w:t>интензивно животновъдство</w:t>
      </w:r>
      <w:r w:rsidR="00835462">
        <w:rPr>
          <w:rFonts w:ascii="Times New Roman" w:hAnsi="Times New Roman"/>
          <w:sz w:val="24"/>
          <w:szCs w:val="24"/>
          <w:lang w:val="bg-BG"/>
        </w:rPr>
        <w:t xml:space="preserve">) </w:t>
      </w:r>
      <w:r w:rsidR="00D864F8">
        <w:rPr>
          <w:rFonts w:ascii="Times New Roman" w:hAnsi="Times New Roman"/>
          <w:sz w:val="24"/>
          <w:szCs w:val="24"/>
          <w:lang w:val="bg-BG"/>
        </w:rPr>
        <w:t>на приложение № 2 на Закона за опазване на околната среда (ЗООС)</w:t>
      </w:r>
      <w:r w:rsidR="004640D6">
        <w:rPr>
          <w:rFonts w:ascii="Times New Roman" w:hAnsi="Times New Roman"/>
          <w:sz w:val="24"/>
          <w:szCs w:val="24"/>
          <w:lang w:val="bg-BG"/>
        </w:rPr>
        <w:t>. Същото попада</w:t>
      </w:r>
      <w:r w:rsidR="00C46D8D">
        <w:rPr>
          <w:rFonts w:ascii="Times New Roman" w:hAnsi="Times New Roman"/>
          <w:sz w:val="24"/>
          <w:szCs w:val="24"/>
          <w:lang w:val="bg-BG"/>
        </w:rPr>
        <w:t xml:space="preserve"> и под разпоредбата на чл. 2, ал. 1 от </w:t>
      </w:r>
      <w:r w:rsidR="00C46D8D" w:rsidRPr="00D74E93">
        <w:rPr>
          <w:rFonts w:ascii="Times New Roman" w:hAnsi="Times New Roman"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 на планове, програми, </w:t>
      </w:r>
      <w:r w:rsidR="00C46D8D" w:rsidRPr="00D74E93">
        <w:rPr>
          <w:rFonts w:ascii="Times New Roman" w:hAnsi="Times New Roman"/>
          <w:bCs/>
          <w:sz w:val="24"/>
          <w:szCs w:val="24"/>
          <w:lang w:val="bg-BG"/>
        </w:rPr>
        <w:t xml:space="preserve">проекти </w:t>
      </w:r>
      <w:r w:rsidR="00C46D8D" w:rsidRPr="00D74E93">
        <w:rPr>
          <w:rFonts w:ascii="Times New Roman" w:hAnsi="Times New Roman"/>
          <w:sz w:val="24"/>
          <w:szCs w:val="24"/>
          <w:lang w:val="bg-BG"/>
        </w:rPr>
        <w:t>и инвестиционни предложения с предмета и целите на опазване на защитените зони (Наредбата за ОС)</w:t>
      </w:r>
      <w:r w:rsidR="00C46D8D">
        <w:rPr>
          <w:rFonts w:ascii="Times New Roman" w:hAnsi="Times New Roman"/>
          <w:sz w:val="24"/>
          <w:szCs w:val="24"/>
          <w:lang w:val="bg-BG"/>
        </w:rPr>
        <w:t>.</w:t>
      </w:r>
      <w:r w:rsidR="005802C3" w:rsidRPr="005802C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802C3">
        <w:rPr>
          <w:rFonts w:ascii="Times New Roman" w:hAnsi="Times New Roman"/>
          <w:sz w:val="24"/>
          <w:szCs w:val="24"/>
          <w:lang w:val="bg-BG"/>
        </w:rPr>
        <w:t>Възложител н</w:t>
      </w:r>
      <w:r w:rsidR="00AF2CF3">
        <w:rPr>
          <w:rFonts w:ascii="Times New Roman" w:hAnsi="Times New Roman"/>
          <w:sz w:val="24"/>
          <w:szCs w:val="24"/>
          <w:lang w:val="bg-BG"/>
        </w:rPr>
        <w:t>а инвестиционното предложение е</w:t>
      </w:r>
      <w:r w:rsidR="008327BF" w:rsidRPr="008327BF">
        <w:rPr>
          <w:rFonts w:ascii="Times New Roman" w:hAnsi="Times New Roman"/>
          <w:b/>
          <w:caps/>
          <w:sz w:val="24"/>
          <w:lang w:val="bg-BG"/>
        </w:rPr>
        <w:t xml:space="preserve"> </w:t>
      </w:r>
      <w:r w:rsidR="005B4911" w:rsidRPr="005B4911">
        <w:rPr>
          <w:rFonts w:ascii="Times New Roman" w:hAnsi="Times New Roman"/>
          <w:sz w:val="24"/>
          <w:lang w:val="bg-BG"/>
        </w:rPr>
        <w:t xml:space="preserve">Веселка Бойчева </w:t>
      </w:r>
      <w:r w:rsidR="005B4911" w:rsidRPr="005B4911">
        <w:rPr>
          <w:rFonts w:ascii="Times New Roman" w:hAnsi="Times New Roman"/>
          <w:sz w:val="24"/>
          <w:szCs w:val="24"/>
          <w:lang w:val="bg-BG"/>
        </w:rPr>
        <w:t>Йончева</w:t>
      </w:r>
      <w:r w:rsidR="00BC1049">
        <w:rPr>
          <w:rFonts w:ascii="Times New Roman" w:hAnsi="Times New Roman"/>
          <w:sz w:val="24"/>
          <w:szCs w:val="24"/>
          <w:lang w:val="bg-BG"/>
        </w:rPr>
        <w:t>.</w:t>
      </w:r>
    </w:p>
    <w:p w:rsidR="009416EB" w:rsidRDefault="009416EB" w:rsidP="00207EFD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</w:t>
      </w:r>
      <w:r w:rsidRPr="00D10430">
        <w:rPr>
          <w:rFonts w:ascii="Times New Roman" w:hAnsi="Times New Roman"/>
          <w:sz w:val="24"/>
          <w:szCs w:val="24"/>
          <w:lang w:val="bg-BG"/>
        </w:rPr>
        <w:t xml:space="preserve">ъгласно чл. 93, ал. 1, т. </w:t>
      </w:r>
      <w:r w:rsidR="00226030">
        <w:rPr>
          <w:rFonts w:ascii="Times New Roman" w:hAnsi="Times New Roman"/>
          <w:sz w:val="24"/>
          <w:szCs w:val="24"/>
          <w:lang w:val="bg-BG"/>
        </w:rPr>
        <w:t>2</w:t>
      </w:r>
      <w:r w:rsidRPr="00D10430">
        <w:rPr>
          <w:rFonts w:ascii="Times New Roman" w:hAnsi="Times New Roman"/>
          <w:sz w:val="24"/>
          <w:szCs w:val="24"/>
          <w:lang w:val="bg-BG"/>
        </w:rPr>
        <w:t xml:space="preserve"> от</w:t>
      </w:r>
      <w:r>
        <w:rPr>
          <w:rFonts w:ascii="Times New Roman" w:hAnsi="Times New Roman"/>
          <w:caps/>
          <w:sz w:val="24"/>
          <w:szCs w:val="24"/>
          <w:lang w:val="bg-BG"/>
        </w:rPr>
        <w:t xml:space="preserve"> ЗООС, </w:t>
      </w:r>
      <w:r w:rsidRPr="00574919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подлежи на преценяване на необходимостта от извършване на ОВОС. </w:t>
      </w:r>
    </w:p>
    <w:p w:rsidR="009416EB" w:rsidRDefault="009416EB" w:rsidP="00207EFD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74E93">
        <w:rPr>
          <w:rFonts w:ascii="Times New Roman" w:hAnsi="Times New Roman"/>
          <w:sz w:val="24"/>
          <w:szCs w:val="24"/>
          <w:lang w:val="bg-BG"/>
        </w:rPr>
        <w:t>Компетентен орган за произнасяне с решение е директорът на РИОСВ – Монтана.</w:t>
      </w:r>
    </w:p>
    <w:p w:rsidR="009416EB" w:rsidRPr="00D74E93" w:rsidRDefault="009416EB" w:rsidP="00207EFD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586FC3">
        <w:rPr>
          <w:rFonts w:ascii="Times New Roman" w:hAnsi="Times New Roman"/>
          <w:sz w:val="24"/>
          <w:szCs w:val="24"/>
          <w:lang w:val="bg-BG"/>
        </w:rPr>
        <w:t xml:space="preserve">община </w:t>
      </w:r>
      <w:r w:rsidR="00E649CF">
        <w:rPr>
          <w:rFonts w:ascii="Times New Roman" w:hAnsi="Times New Roman"/>
          <w:sz w:val="24"/>
          <w:szCs w:val="24"/>
          <w:lang w:val="bg-BG"/>
        </w:rPr>
        <w:t>Димово</w:t>
      </w:r>
      <w:r w:rsidR="00067471">
        <w:rPr>
          <w:rFonts w:ascii="Times New Roman" w:hAnsi="Times New Roman"/>
          <w:sz w:val="24"/>
          <w:szCs w:val="24"/>
          <w:lang w:val="bg-BG"/>
        </w:rPr>
        <w:t xml:space="preserve"> и кметство с. Дълго поле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9416EB" w:rsidRPr="007455A2" w:rsidRDefault="009416EB" w:rsidP="009416EB">
      <w:pPr>
        <w:pStyle w:val="Header"/>
        <w:spacing w:line="288" w:lineRule="auto"/>
        <w:jc w:val="both"/>
        <w:rPr>
          <w:rFonts w:ascii="Times New Roman" w:hAnsi="Times New Roman"/>
          <w:b/>
          <w:caps/>
          <w:sz w:val="24"/>
          <w:szCs w:val="24"/>
          <w:lang w:val="bg-BG"/>
        </w:rPr>
      </w:pPr>
      <w:bookmarkStart w:id="0" w:name="_GoBack"/>
      <w:bookmarkEnd w:id="0"/>
    </w:p>
    <w:p w:rsidR="009416EB" w:rsidRPr="007455A2" w:rsidRDefault="00E0005C" w:rsidP="00385D65">
      <w:pPr>
        <w:spacing w:line="288" w:lineRule="auto"/>
        <w:ind w:left="2160"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74DF6"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C74DF6" w:rsidRPr="00C74DF6">
        <w:rPr>
          <w:rFonts w:ascii="Times New Roman" w:hAnsi="Times New Roman"/>
          <w:b/>
          <w:sz w:val="24"/>
          <w:szCs w:val="24"/>
          <w:lang w:val="bg-BG"/>
        </w:rPr>
        <w:t>31.08.</w:t>
      </w:r>
      <w:r w:rsidR="009416EB" w:rsidRPr="00C74DF6">
        <w:rPr>
          <w:rFonts w:ascii="Times New Roman" w:hAnsi="Times New Roman"/>
          <w:b/>
          <w:sz w:val="24"/>
          <w:szCs w:val="24"/>
          <w:lang w:val="bg-BG"/>
        </w:rPr>
        <w:t>2016 г.</w:t>
      </w:r>
    </w:p>
    <w:p w:rsidR="003708A3" w:rsidRDefault="003708A3"/>
    <w:sectPr w:rsidR="003708A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459A8"/>
    <w:rsid w:val="00066337"/>
    <w:rsid w:val="00067471"/>
    <w:rsid w:val="00162BEF"/>
    <w:rsid w:val="00207EFD"/>
    <w:rsid w:val="00226030"/>
    <w:rsid w:val="002A0A12"/>
    <w:rsid w:val="0030132B"/>
    <w:rsid w:val="00320704"/>
    <w:rsid w:val="003708A3"/>
    <w:rsid w:val="00385D65"/>
    <w:rsid w:val="003B1A8D"/>
    <w:rsid w:val="004640D6"/>
    <w:rsid w:val="00492F8A"/>
    <w:rsid w:val="005802C3"/>
    <w:rsid w:val="00586FC3"/>
    <w:rsid w:val="005B4911"/>
    <w:rsid w:val="006C23E1"/>
    <w:rsid w:val="007455A2"/>
    <w:rsid w:val="008327BF"/>
    <w:rsid w:val="00834967"/>
    <w:rsid w:val="00835462"/>
    <w:rsid w:val="008C5B89"/>
    <w:rsid w:val="009416EB"/>
    <w:rsid w:val="00A60EDF"/>
    <w:rsid w:val="00AC77CA"/>
    <w:rsid w:val="00AF2CF3"/>
    <w:rsid w:val="00B15B66"/>
    <w:rsid w:val="00B23332"/>
    <w:rsid w:val="00B24FF9"/>
    <w:rsid w:val="00B66A18"/>
    <w:rsid w:val="00BC1049"/>
    <w:rsid w:val="00C46D8D"/>
    <w:rsid w:val="00C74DF6"/>
    <w:rsid w:val="00C90876"/>
    <w:rsid w:val="00CD12C1"/>
    <w:rsid w:val="00D864F8"/>
    <w:rsid w:val="00DD01A7"/>
    <w:rsid w:val="00E0005C"/>
    <w:rsid w:val="00E649CF"/>
    <w:rsid w:val="00F40444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53</cp:revision>
  <dcterms:created xsi:type="dcterms:W3CDTF">2016-04-12T11:08:00Z</dcterms:created>
  <dcterms:modified xsi:type="dcterms:W3CDTF">2016-08-31T10:15:00Z</dcterms:modified>
</cp:coreProperties>
</file>