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2926F6" w:rsidRDefault="002926F6" w:rsidP="002926F6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2926F6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„Изграждане на дъждовална поливна система в землището на с. Рабиша, общ. Белоградчик”, </w:t>
      </w:r>
    </w:p>
    <w:p w:rsidR="00B46D4C" w:rsidRDefault="002926F6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2926F6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 възложител: „АГРОЗЪРНО СТИЛ – 1” ЕООД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926F6">
        <w:rPr>
          <w:rFonts w:ascii="Times New Roman" w:hAnsi="Times New Roman"/>
          <w:b/>
          <w:sz w:val="24"/>
          <w:szCs w:val="24"/>
          <w:lang w:val="bg-BG"/>
        </w:rPr>
        <w:t>27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F8415E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926F6">
        <w:rPr>
          <w:rFonts w:ascii="Times New Roman" w:hAnsi="Times New Roman"/>
          <w:b/>
          <w:sz w:val="24"/>
          <w:szCs w:val="24"/>
          <w:lang w:val="bg-BG"/>
        </w:rPr>
        <w:t>10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F8415E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8415E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926F6"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1F1EC1"/>
    <w:rsid w:val="00207EF3"/>
    <w:rsid w:val="002364DF"/>
    <w:rsid w:val="002424F5"/>
    <w:rsid w:val="002504CC"/>
    <w:rsid w:val="002926F6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CC66E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115</cp:revision>
  <cp:lastPrinted>2026-05-22T12:20:00Z</cp:lastPrinted>
  <dcterms:created xsi:type="dcterms:W3CDTF">2018-03-06T08:27:00Z</dcterms:created>
  <dcterms:modified xsi:type="dcterms:W3CDTF">2026-05-27T07:24:00Z</dcterms:modified>
</cp:coreProperties>
</file>