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77437E" w:rsidRDefault="00C30E84" w:rsidP="0077437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F6706D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6706D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9077A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7437E" w:rsidRPr="0077437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„Реконструкция на ВЛ 110 </w:t>
      </w:r>
      <w:proofErr w:type="spellStart"/>
      <w:r w:rsidR="0077437E" w:rsidRPr="0077437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</w:t>
      </w:r>
      <w:proofErr w:type="spellEnd"/>
      <w:r w:rsidR="0077437E" w:rsidRPr="0077437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„</w:t>
      </w:r>
      <w:r w:rsidR="00AE301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Печ</w:t>
      </w:r>
      <w:r w:rsidR="0077437E" w:rsidRPr="0077437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”</w:t>
      </w:r>
      <w:r w:rsidR="009077A3" w:rsidRPr="0077437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,</w:t>
      </w:r>
      <w:r w:rsidR="0077437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77437E" w:rsidRPr="0077437E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 w:rsidR="009077A3" w:rsidRPr="0077437E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</w:t>
      </w:r>
      <w:r w:rsidR="0077437E" w:rsidRPr="0077437E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„ЕЛЕКТРОЕНЕРГИЕН СИСТЕМЕН ОПЕРАТОР” ЕАД</w:t>
      </w:r>
      <w:r w:rsidR="0077437E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</w:t>
      </w:r>
      <w:r w:rsidR="0077437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приемам като изменение на инвестиционно предложение в обхвата на т. 3, буква „б” на Приложение № 2 на </w:t>
      </w:r>
      <w:r w:rsidR="0077437E" w:rsidRPr="0077437E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</w:t>
      </w:r>
      <w:r w:rsidR="0077437E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а</w:t>
      </w:r>
      <w:r w:rsidR="0077437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и на основание чл. 93, ал. 1, т. 2 от същия закон е предмет на процедура по преценяване на необходимостта от извършване на ОВОС.</w:t>
      </w:r>
    </w:p>
    <w:p w:rsidR="00477F93" w:rsidRPr="001C3A18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C3A18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DA6792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DA6792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1C3A18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1C3A18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1C3A18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1C3A18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1C3A18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1C3A18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C3A18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1C3A18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1C3A18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C3A18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C36E93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AE301E">
        <w:rPr>
          <w:rFonts w:ascii="Times New Roman" w:hAnsi="Times New Roman"/>
          <w:sz w:val="24"/>
          <w:szCs w:val="24"/>
          <w:lang w:val="bg-BG"/>
        </w:rPr>
        <w:t>Брусарци</w:t>
      </w:r>
      <w:r w:rsidR="0077437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4C1624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AE301E">
        <w:rPr>
          <w:rFonts w:ascii="Times New Roman" w:hAnsi="Times New Roman"/>
          <w:sz w:val="24"/>
          <w:szCs w:val="24"/>
          <w:lang w:val="bg-BG"/>
        </w:rPr>
        <w:t>Ружинци</w:t>
      </w:r>
      <w:r w:rsidR="004C1624">
        <w:rPr>
          <w:rFonts w:ascii="Times New Roman" w:hAnsi="Times New Roman"/>
          <w:sz w:val="24"/>
          <w:szCs w:val="24"/>
          <w:lang w:val="bg-BG"/>
        </w:rPr>
        <w:t>,</w:t>
      </w:r>
      <w:r w:rsidR="00AE301E">
        <w:rPr>
          <w:rFonts w:ascii="Times New Roman" w:hAnsi="Times New Roman"/>
          <w:sz w:val="24"/>
          <w:szCs w:val="24"/>
          <w:lang w:val="bg-BG"/>
        </w:rPr>
        <w:t xml:space="preserve"> Община Димово,</w:t>
      </w:r>
      <w:r w:rsidR="004C162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7437E">
        <w:rPr>
          <w:rFonts w:ascii="Times New Roman" w:hAnsi="Times New Roman"/>
          <w:sz w:val="24"/>
          <w:szCs w:val="24"/>
          <w:lang w:val="bg-BG"/>
        </w:rPr>
        <w:t>кметства</w:t>
      </w:r>
      <w:r w:rsidR="009077A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301E">
        <w:rPr>
          <w:rFonts w:ascii="Times New Roman" w:hAnsi="Times New Roman"/>
          <w:sz w:val="24"/>
          <w:szCs w:val="24"/>
          <w:lang w:val="bg-BG"/>
        </w:rPr>
        <w:t>Крива бара, Княжева махала, Дъбова махала, Киселево, Дреновец, Бело поле, Дражинци, Гара Орешец, Медовница</w:t>
      </w:r>
      <w:r w:rsidR="009077A3">
        <w:rPr>
          <w:rFonts w:ascii="Times New Roman" w:hAnsi="Times New Roman"/>
          <w:sz w:val="24"/>
          <w:szCs w:val="24"/>
          <w:lang w:val="bg-BG"/>
        </w:rPr>
        <w:t xml:space="preserve"> и БДДР – Плевен</w:t>
      </w:r>
      <w:r w:rsidRPr="001C3A18"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Pr="001C3A18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AE301E">
        <w:rPr>
          <w:rFonts w:ascii="Times New Roman" w:hAnsi="Times New Roman"/>
          <w:b/>
          <w:sz w:val="24"/>
          <w:szCs w:val="24"/>
          <w:lang w:val="bg-BG"/>
        </w:rPr>
        <w:t>26</w:t>
      </w:r>
      <w:r w:rsidR="001D3BB9">
        <w:rPr>
          <w:rFonts w:ascii="Times New Roman" w:hAnsi="Times New Roman"/>
          <w:b/>
          <w:sz w:val="24"/>
          <w:szCs w:val="24"/>
          <w:lang w:val="bg-BG"/>
        </w:rPr>
        <w:t>.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0</w:t>
      </w:r>
      <w:r w:rsidR="00AE301E">
        <w:rPr>
          <w:rFonts w:ascii="Times New Roman" w:hAnsi="Times New Roman"/>
          <w:b/>
          <w:sz w:val="24"/>
          <w:szCs w:val="24"/>
          <w:lang w:val="bg-BG"/>
        </w:rPr>
        <w:t>2</w:t>
      </w:r>
      <w:bookmarkStart w:id="0" w:name="_GoBack"/>
      <w:bookmarkEnd w:id="0"/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7A56"/>
    <w:rsid w:val="0011488A"/>
    <w:rsid w:val="00126F89"/>
    <w:rsid w:val="00160202"/>
    <w:rsid w:val="00162BEF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A0A12"/>
    <w:rsid w:val="002A1F8E"/>
    <w:rsid w:val="002B39C2"/>
    <w:rsid w:val="002D48F3"/>
    <w:rsid w:val="002F4850"/>
    <w:rsid w:val="0030132B"/>
    <w:rsid w:val="00320704"/>
    <w:rsid w:val="003434F8"/>
    <w:rsid w:val="003573FF"/>
    <w:rsid w:val="003708A3"/>
    <w:rsid w:val="00385D65"/>
    <w:rsid w:val="003A7F58"/>
    <w:rsid w:val="003B1A8D"/>
    <w:rsid w:val="003B1DA1"/>
    <w:rsid w:val="003D080E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60EDF"/>
    <w:rsid w:val="00A978DA"/>
    <w:rsid w:val="00AA0C02"/>
    <w:rsid w:val="00AC77CA"/>
    <w:rsid w:val="00AE301E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D01A7"/>
    <w:rsid w:val="00DF7817"/>
    <w:rsid w:val="00E0005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A84A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</cp:revision>
  <cp:lastPrinted>2025-01-07T14:59:00Z</cp:lastPrinted>
  <dcterms:created xsi:type="dcterms:W3CDTF">2025-02-26T13:32:00Z</dcterms:created>
  <dcterms:modified xsi:type="dcterms:W3CDTF">2025-02-26T13:34:00Z</dcterms:modified>
</cp:coreProperties>
</file>