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90845" w:rsidRDefault="00117805" w:rsidP="00E9084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2F59B9" w:rsidRPr="00E90845" w:rsidRDefault="00E90845" w:rsidP="00E90845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</w:pPr>
      <w:r w:rsidRPr="00DF71CD">
        <w:rPr>
          <w:rFonts w:ascii="Times New Roman" w:hAnsi="Times New Roman"/>
          <w:i/>
          <w:sz w:val="24"/>
          <w:szCs w:val="24"/>
          <w:lang w:val="bg-BG"/>
        </w:rPr>
        <w:t>„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Търговски комплекс – </w:t>
      </w:r>
      <w:proofErr w:type="spellStart"/>
      <w:r>
        <w:rPr>
          <w:rFonts w:ascii="Times New Roman" w:hAnsi="Times New Roman"/>
          <w:i/>
          <w:sz w:val="24"/>
          <w:szCs w:val="24"/>
          <w:lang w:val="bg-BG"/>
        </w:rPr>
        <w:t>Ритейл</w:t>
      </w:r>
      <w:proofErr w:type="spellEnd"/>
      <w:r>
        <w:rPr>
          <w:rFonts w:ascii="Times New Roman" w:hAnsi="Times New Roman"/>
          <w:i/>
          <w:sz w:val="24"/>
          <w:szCs w:val="24"/>
          <w:lang w:val="bg-BG"/>
        </w:rPr>
        <w:t xml:space="preserve"> парк Монтана и </w:t>
      </w:r>
      <w:proofErr w:type="spellStart"/>
      <w:r>
        <w:rPr>
          <w:rFonts w:ascii="Times New Roman" w:hAnsi="Times New Roman"/>
          <w:i/>
          <w:sz w:val="24"/>
          <w:szCs w:val="24"/>
          <w:lang w:val="bg-BG"/>
        </w:rPr>
        <w:t>трафопост</w:t>
      </w:r>
      <w:r w:rsidRPr="00DF71CD">
        <w:rPr>
          <w:rFonts w:ascii="Times New Roman" w:hAnsi="Times New Roman"/>
          <w:i/>
          <w:sz w:val="24"/>
          <w:szCs w:val="24"/>
          <w:lang w:val="bg-BG"/>
        </w:rPr>
        <w:t>ˮ</w:t>
      </w:r>
      <w:proofErr w:type="spellEnd"/>
      <w:r w:rsidRPr="00DF71CD">
        <w:rPr>
          <w:rFonts w:ascii="Times New Roman" w:hAnsi="Times New Roman"/>
          <w:i/>
          <w:sz w:val="24"/>
          <w:szCs w:val="24"/>
          <w:lang w:val="bg-BG"/>
        </w:rPr>
        <w:t xml:space="preserve"> в поземлен имот 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(ПИ) </w:t>
      </w:r>
      <w:r w:rsidRPr="00DF71CD">
        <w:rPr>
          <w:rFonts w:ascii="Times New Roman" w:hAnsi="Times New Roman"/>
          <w:i/>
          <w:sz w:val="24"/>
          <w:szCs w:val="24"/>
          <w:lang w:val="bg-BG"/>
        </w:rPr>
        <w:t>с идентификатор 48489.</w:t>
      </w:r>
      <w:r>
        <w:rPr>
          <w:rFonts w:ascii="Times New Roman" w:hAnsi="Times New Roman"/>
          <w:i/>
          <w:sz w:val="24"/>
          <w:szCs w:val="24"/>
          <w:lang w:val="bg-BG"/>
        </w:rPr>
        <w:t>4</w:t>
      </w:r>
      <w:r w:rsidRPr="00DF71CD">
        <w:rPr>
          <w:rFonts w:ascii="Times New Roman" w:hAnsi="Times New Roman"/>
          <w:i/>
          <w:sz w:val="24"/>
          <w:szCs w:val="24"/>
          <w:lang w:val="bg-BG"/>
        </w:rPr>
        <w:t>.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517 </w:t>
      </w:r>
      <w:r w:rsidRPr="00DF71CD">
        <w:rPr>
          <w:rFonts w:ascii="Times New Roman" w:hAnsi="Times New Roman"/>
          <w:i/>
          <w:sz w:val="24"/>
          <w:szCs w:val="24"/>
          <w:lang w:val="bg-BG"/>
        </w:rPr>
        <w:t xml:space="preserve">по кадастралната карта и кадастралните регистри 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(КККР) </w:t>
      </w:r>
      <w:r w:rsidRPr="00DF71CD">
        <w:rPr>
          <w:rFonts w:ascii="Times New Roman" w:hAnsi="Times New Roman"/>
          <w:i/>
          <w:sz w:val="24"/>
          <w:szCs w:val="24"/>
          <w:lang w:val="bg-BG"/>
        </w:rPr>
        <w:t xml:space="preserve">на гр. Монтана, общ. </w:t>
      </w:r>
      <w:r w:rsidRPr="00E90845">
        <w:rPr>
          <w:rFonts w:ascii="Times New Roman" w:hAnsi="Times New Roman"/>
          <w:i/>
          <w:sz w:val="24"/>
          <w:szCs w:val="24"/>
          <w:lang w:val="bg-BG"/>
        </w:rPr>
        <w:t>Монтана</w:t>
      </w:r>
      <w:r w:rsidRPr="00E90845">
        <w:rPr>
          <w:rFonts w:ascii="Times New Roman" w:hAnsi="Times New Roman"/>
          <w:bCs/>
          <w:i/>
          <w:sz w:val="24"/>
          <w:szCs w:val="24"/>
          <w:lang w:val="bg-BG"/>
        </w:rPr>
        <w:t>,</w:t>
      </w:r>
      <w:r w:rsidR="00F13688" w:rsidRPr="00E90845">
        <w:rPr>
          <w:rFonts w:ascii="Times New Roman" w:hAnsi="Times New Roman"/>
          <w:bCs/>
          <w:i/>
          <w:sz w:val="24"/>
          <w:szCs w:val="24"/>
          <w:lang w:val="bg-BG"/>
        </w:rPr>
        <w:t xml:space="preserve"> </w:t>
      </w:r>
      <w:r w:rsidR="00B4110E" w:rsidRPr="00E90845">
        <w:rPr>
          <w:rFonts w:ascii="Times New Roman" w:hAnsi="Times New Roman"/>
          <w:bCs/>
          <w:i/>
          <w:sz w:val="24"/>
          <w:szCs w:val="24"/>
          <w:lang w:val="bg-BG"/>
        </w:rPr>
        <w:t xml:space="preserve">с възложител: </w:t>
      </w:r>
      <w:r w:rsidRPr="00E90845">
        <w:rPr>
          <w:rFonts w:ascii="Times New Roman" w:hAnsi="Times New Roman"/>
          <w:bCs/>
          <w:i/>
          <w:sz w:val="24"/>
          <w:szCs w:val="24"/>
          <w:lang w:val="bg-BG"/>
        </w:rPr>
        <w:t>„РИТЕЙЛ ПАРК МОНТАНА” ООД</w:t>
      </w:r>
    </w:p>
    <w:p w:rsidR="002F59B9" w:rsidRPr="00E90845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E90845"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E90845">
        <w:rPr>
          <w:rFonts w:ascii="Times New Roman" w:hAnsi="Times New Roman"/>
          <w:b/>
          <w:sz w:val="24"/>
          <w:szCs w:val="24"/>
          <w:lang w:val="bg-BG"/>
        </w:rPr>
        <w:t xml:space="preserve"> 03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E90845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  <w:bookmarkStart w:id="0" w:name="_GoBack"/>
      <w:bookmarkEnd w:id="0"/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E90845">
        <w:rPr>
          <w:rFonts w:ascii="Times New Roman" w:hAnsi="Times New Roman"/>
          <w:b/>
          <w:sz w:val="24"/>
          <w:szCs w:val="24"/>
          <w:lang w:val="bg-BG"/>
        </w:rPr>
        <w:t>17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E90845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E90845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F098F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 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77</cp:revision>
  <cp:lastPrinted>2024-02-05T09:53:00Z</cp:lastPrinted>
  <dcterms:created xsi:type="dcterms:W3CDTF">2018-03-06T08:27:00Z</dcterms:created>
  <dcterms:modified xsi:type="dcterms:W3CDTF">2024-04-03T08:25:00Z</dcterms:modified>
</cp:coreProperties>
</file>