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FA0A05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b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b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FE1F9D" w:rsidRPr="00FA0A05" w:rsidRDefault="00207EFD" w:rsidP="007B799E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="009416EB" w:rsidRPr="00FA0A05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CF17C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CF17C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CF17C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FA0A05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FA0A05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FA0A05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FA0A05">
        <w:rPr>
          <w:rFonts w:ascii="Times New Roman" w:hAnsi="Times New Roman"/>
          <w:sz w:val="24"/>
          <w:szCs w:val="24"/>
          <w:lang w:val="bg-BG"/>
        </w:rPr>
        <w:t>:</w:t>
      </w:r>
    </w:p>
    <w:p w:rsidR="005B7B29" w:rsidRPr="00FA0A05" w:rsidRDefault="00C30E84" w:rsidP="0029662F">
      <w:pPr>
        <w:tabs>
          <w:tab w:val="left" w:pos="990"/>
          <w:tab w:val="left" w:pos="8100"/>
        </w:tabs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2E5D99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4540D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86AE4">
        <w:rPr>
          <w:rFonts w:ascii="Times New Roman" w:hAnsi="Times New Roman"/>
          <w:sz w:val="24"/>
          <w:szCs w:val="24"/>
          <w:lang w:val="bg-BG"/>
        </w:rPr>
        <w:t xml:space="preserve">(ИП) </w:t>
      </w:r>
      <w:r w:rsidR="00186AE4" w:rsidRPr="00186AE4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 xml:space="preserve">„Изграждане и експлоатация на </w:t>
      </w:r>
      <w:proofErr w:type="spellStart"/>
      <w:r w:rsidR="00186AE4" w:rsidRPr="00186AE4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ветроенергиен</w:t>
      </w:r>
      <w:proofErr w:type="spellEnd"/>
      <w:r w:rsidR="00186AE4" w:rsidRPr="00186AE4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 xml:space="preserve"> парк (ВЕП) „</w:t>
      </w:r>
      <w:proofErr w:type="spellStart"/>
      <w:r w:rsidR="00186AE4" w:rsidRPr="00186AE4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Ветрославˮ</w:t>
      </w:r>
      <w:proofErr w:type="spellEnd"/>
      <w:r w:rsidR="00186AE4" w:rsidRPr="00186AE4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 xml:space="preserve"> в землището на с. Големаново, общ. Кула, </w:t>
      </w:r>
      <w:proofErr w:type="spellStart"/>
      <w:r w:rsidR="00186AE4" w:rsidRPr="00186AE4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обл</w:t>
      </w:r>
      <w:proofErr w:type="spellEnd"/>
      <w:r w:rsidR="00186AE4" w:rsidRPr="00186AE4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 xml:space="preserve">. Видин, състоящ се от 13 бр. вятърни генератора с обща номинална мощност до 105 </w:t>
      </w:r>
      <w:proofErr w:type="spellStart"/>
      <w:r w:rsidR="00186AE4" w:rsidRPr="00186AE4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MWˮ</w:t>
      </w:r>
      <w:proofErr w:type="spellEnd"/>
      <w:r w:rsidR="005B7B29" w:rsidRPr="00CF17C2">
        <w:rPr>
          <w:rFonts w:ascii="Times New Roman" w:hAnsi="Times New Roman"/>
          <w:sz w:val="24"/>
          <w:szCs w:val="24"/>
          <w:lang w:val="bg-BG"/>
        </w:rPr>
        <w:t>,</w:t>
      </w:r>
      <w:r w:rsidR="005B7B29" w:rsidRPr="00FA0A05">
        <w:rPr>
          <w:rFonts w:ascii="Times New Roman" w:hAnsi="Times New Roman"/>
          <w:sz w:val="24"/>
          <w:szCs w:val="24"/>
          <w:lang w:val="bg-BG"/>
        </w:rPr>
        <w:t xml:space="preserve"> с възложител</w:t>
      </w:r>
      <w:r w:rsidR="002E5D9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86AE4">
        <w:rPr>
          <w:rFonts w:ascii="Times New Roman" w:hAnsi="Times New Roman"/>
          <w:b/>
          <w:caps/>
          <w:sz w:val="24"/>
          <w:szCs w:val="24"/>
          <w:lang w:val="bg-BG"/>
        </w:rPr>
        <w:t>„ветрослав</w:t>
      </w:r>
      <w:r w:rsidR="00186AE4" w:rsidRPr="000477FF">
        <w:rPr>
          <w:rFonts w:ascii="Times New Roman" w:hAnsi="Times New Roman"/>
          <w:b/>
          <w:caps/>
          <w:sz w:val="24"/>
          <w:szCs w:val="24"/>
          <w:lang w:val="bg-BG"/>
        </w:rPr>
        <w:t xml:space="preserve">” </w:t>
      </w:r>
      <w:r w:rsidR="00186AE4">
        <w:rPr>
          <w:rFonts w:ascii="Times New Roman" w:hAnsi="Times New Roman"/>
          <w:b/>
          <w:caps/>
          <w:sz w:val="24"/>
          <w:szCs w:val="24"/>
          <w:lang w:val="bg-BG"/>
        </w:rPr>
        <w:t>ЕОО</w:t>
      </w:r>
      <w:r w:rsidR="00186AE4" w:rsidRPr="000477FF">
        <w:rPr>
          <w:rFonts w:ascii="Times New Roman" w:hAnsi="Times New Roman"/>
          <w:b/>
          <w:caps/>
          <w:sz w:val="24"/>
          <w:szCs w:val="24"/>
          <w:lang w:val="bg-BG"/>
        </w:rPr>
        <w:t>Д</w:t>
      </w:r>
      <w:r w:rsidR="002E5D9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D4AAB" w:rsidRPr="00FA0A05">
        <w:rPr>
          <w:rFonts w:ascii="Times New Roman" w:hAnsi="Times New Roman"/>
          <w:sz w:val="24"/>
          <w:szCs w:val="24"/>
          <w:lang w:val="bg-BG"/>
        </w:rPr>
        <w:t xml:space="preserve">попада в </w:t>
      </w:r>
      <w:r w:rsidR="00FA0A05" w:rsidRPr="00FA0A05">
        <w:rPr>
          <w:rFonts w:ascii="Times New Roman" w:hAnsi="Times New Roman"/>
          <w:sz w:val="24"/>
          <w:szCs w:val="24"/>
          <w:lang w:val="bg-BG"/>
        </w:rPr>
        <w:t>обхвата</w:t>
      </w:r>
      <w:r w:rsidR="00ED4AAB" w:rsidRPr="00FA0A05">
        <w:rPr>
          <w:rFonts w:ascii="Times New Roman" w:hAnsi="Times New Roman"/>
          <w:sz w:val="24"/>
          <w:szCs w:val="24"/>
          <w:lang w:val="bg-BG"/>
        </w:rPr>
        <w:t xml:space="preserve"> на </w:t>
      </w:r>
      <w:r w:rsidR="00FA0A05" w:rsidRPr="00FA0A05">
        <w:rPr>
          <w:rFonts w:ascii="Times New Roman" w:hAnsi="Times New Roman"/>
          <w:sz w:val="24"/>
          <w:szCs w:val="24"/>
          <w:lang w:val="bg-BG"/>
        </w:rPr>
        <w:t xml:space="preserve">т. </w:t>
      </w:r>
      <w:r w:rsidR="00186AE4">
        <w:rPr>
          <w:rFonts w:ascii="Times New Roman" w:hAnsi="Times New Roman"/>
          <w:sz w:val="24"/>
          <w:szCs w:val="24"/>
          <w:lang w:val="bg-BG"/>
        </w:rPr>
        <w:t>3</w:t>
      </w:r>
      <w:r w:rsidR="00FA0A05" w:rsidRPr="00FA0A05">
        <w:rPr>
          <w:rFonts w:ascii="Times New Roman" w:hAnsi="Times New Roman"/>
          <w:sz w:val="24"/>
          <w:szCs w:val="24"/>
          <w:lang w:val="bg-BG"/>
        </w:rPr>
        <w:t>, буква „</w:t>
      </w:r>
      <w:proofErr w:type="spellStart"/>
      <w:r w:rsidR="00186AE4">
        <w:rPr>
          <w:rFonts w:ascii="Times New Roman" w:hAnsi="Times New Roman"/>
          <w:sz w:val="24"/>
          <w:szCs w:val="24"/>
          <w:lang w:val="bg-BG"/>
        </w:rPr>
        <w:t>и</w:t>
      </w:r>
      <w:r w:rsidR="00CF17C2" w:rsidRPr="00CF17C2">
        <w:rPr>
          <w:rFonts w:ascii="Times New Roman" w:hAnsi="Times New Roman"/>
          <w:sz w:val="24"/>
          <w:szCs w:val="24"/>
          <w:lang w:val="bg-BG"/>
        </w:rPr>
        <w:t>ˮ</w:t>
      </w:r>
      <w:proofErr w:type="spellEnd"/>
      <w:r w:rsidR="00FA0A05" w:rsidRPr="00FA0A05">
        <w:rPr>
          <w:rFonts w:ascii="Times New Roman" w:hAnsi="Times New Roman"/>
          <w:sz w:val="24"/>
          <w:szCs w:val="24"/>
          <w:lang w:val="bg-BG"/>
        </w:rPr>
        <w:t xml:space="preserve"> от Приложение № 2 на Закона</w:t>
      </w:r>
      <w:r w:rsidR="00186AE4">
        <w:rPr>
          <w:rFonts w:ascii="Times New Roman" w:hAnsi="Times New Roman"/>
          <w:sz w:val="24"/>
          <w:szCs w:val="24"/>
          <w:lang w:val="bg-BG"/>
        </w:rPr>
        <w:t xml:space="preserve"> за опазване на околната среда </w:t>
      </w:r>
      <w:r w:rsidR="000D3EEA">
        <w:rPr>
          <w:rFonts w:ascii="Times New Roman" w:hAnsi="Times New Roman"/>
          <w:sz w:val="24"/>
          <w:szCs w:val="24"/>
          <w:lang w:val="bg-BG"/>
        </w:rPr>
        <w:t xml:space="preserve">(ЗООС) </w:t>
      </w:r>
      <w:r w:rsidR="00186AE4">
        <w:rPr>
          <w:rFonts w:ascii="Times New Roman" w:hAnsi="Times New Roman"/>
          <w:sz w:val="24"/>
          <w:szCs w:val="24"/>
          <w:lang w:val="bg-BG"/>
        </w:rPr>
        <w:t xml:space="preserve">и </w:t>
      </w:r>
      <w:r w:rsidR="00ED4AAB" w:rsidRPr="00FA0A05">
        <w:rPr>
          <w:rFonts w:ascii="Times New Roman" w:hAnsi="Times New Roman"/>
          <w:sz w:val="24"/>
          <w:szCs w:val="24"/>
          <w:lang w:val="bg-BG"/>
        </w:rPr>
        <w:t xml:space="preserve">подлежи </w:t>
      </w:r>
      <w:r w:rsidR="005B7B29" w:rsidRPr="00FA0A05">
        <w:rPr>
          <w:rFonts w:ascii="Times New Roman" w:hAnsi="Times New Roman"/>
          <w:sz w:val="24"/>
          <w:szCs w:val="24"/>
          <w:lang w:val="bg-BG"/>
        </w:rPr>
        <w:t>на процедура по преценяване на необходимостта от извършване на оценка на въздействието върху околната среда</w:t>
      </w:r>
      <w:r w:rsidR="00991E64" w:rsidRPr="00FA0A05">
        <w:rPr>
          <w:rFonts w:ascii="Times New Roman" w:hAnsi="Times New Roman"/>
          <w:sz w:val="24"/>
          <w:szCs w:val="24"/>
          <w:lang w:val="bg-BG"/>
        </w:rPr>
        <w:t xml:space="preserve"> (ОВОС)</w:t>
      </w:r>
      <w:r w:rsidR="005B7B29" w:rsidRPr="00FA0A05">
        <w:rPr>
          <w:rFonts w:ascii="Times New Roman" w:hAnsi="Times New Roman"/>
          <w:sz w:val="24"/>
          <w:szCs w:val="24"/>
          <w:lang w:val="bg-BG"/>
        </w:rPr>
        <w:t>.</w:t>
      </w:r>
    </w:p>
    <w:p w:rsidR="00186AE4" w:rsidRDefault="00186AE4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ИП</w:t>
      </w:r>
      <w:r w:rsidRPr="00FA0A05">
        <w:rPr>
          <w:rFonts w:ascii="Times New Roman" w:hAnsi="Times New Roman"/>
          <w:sz w:val="24"/>
          <w:szCs w:val="24"/>
          <w:lang w:val="bg-BG"/>
        </w:rPr>
        <w:t xml:space="preserve"> е под разпоредбите на </w:t>
      </w:r>
      <w:r w:rsidRPr="00CF17C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CF17C2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CF17C2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FA0A05">
        <w:rPr>
          <w:rFonts w:ascii="Times New Roman" w:hAnsi="Times New Roman"/>
          <w:sz w:val="24"/>
          <w:szCs w:val="24"/>
          <w:lang w:val="bg-BG"/>
        </w:rPr>
        <w:t xml:space="preserve"> (Наредбата за ОС)</w:t>
      </w:r>
      <w:r>
        <w:rPr>
          <w:rFonts w:ascii="Times New Roman" w:hAnsi="Times New Roman"/>
          <w:sz w:val="24"/>
          <w:szCs w:val="24"/>
          <w:lang w:val="bg-BG"/>
        </w:rPr>
        <w:t>.</w:t>
      </w:r>
      <w:r w:rsidRPr="00FA0A05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186AE4">
        <w:rPr>
          <w:rFonts w:ascii="Times New Roman" w:hAnsi="Times New Roman"/>
          <w:sz w:val="24"/>
          <w:szCs w:val="24"/>
          <w:lang w:val="bg-BG"/>
        </w:rPr>
        <w:t xml:space="preserve">Предвид направената мотивирана преценка за вероятната степен на отрицателно въздействие, според която реализацията на ИП има вероятност да окаже косвено отрицателно въздействие върху природни местообитания, популации и местообитания на видове, включително птици, предмет на опазване в най-близко разположените защитени зони от мрежата Натура 2000, </w:t>
      </w:r>
      <w:r w:rsidRPr="00186AE4">
        <w:rPr>
          <w:rFonts w:ascii="Times New Roman" w:hAnsi="Times New Roman"/>
          <w:b/>
          <w:i/>
          <w:sz w:val="24"/>
          <w:szCs w:val="24"/>
          <w:lang w:val="bg-BG"/>
        </w:rPr>
        <w:t>на основание чл. 93, ал. 9, т. 2 от ЗООС, ИП  подлежи на процедура по задължителна ОВОС</w:t>
      </w:r>
      <w:r w:rsidRPr="00186AE4">
        <w:rPr>
          <w:rFonts w:ascii="Times New Roman" w:hAnsi="Times New Roman"/>
          <w:sz w:val="24"/>
          <w:szCs w:val="24"/>
          <w:lang w:val="bg-BG"/>
        </w:rPr>
        <w:t xml:space="preserve">, без да се извършва преценка. </w:t>
      </w:r>
    </w:p>
    <w:p w:rsidR="00CD67B5" w:rsidRPr="00FA0A05" w:rsidRDefault="00CD67B5" w:rsidP="000D3EEA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186AE4">
        <w:rPr>
          <w:rFonts w:ascii="Times New Roman" w:hAnsi="Times New Roman"/>
          <w:sz w:val="24"/>
          <w:szCs w:val="24"/>
          <w:lang w:val="bg-BG"/>
        </w:rPr>
        <w:t xml:space="preserve">община Кула, кметство Големаново и БДДР </w:t>
      </w:r>
      <w:r w:rsidR="000D3EEA">
        <w:rPr>
          <w:rFonts w:ascii="Times New Roman" w:hAnsi="Times New Roman"/>
          <w:sz w:val="24"/>
          <w:szCs w:val="24"/>
          <w:lang w:val="bg-BG"/>
        </w:rPr>
        <w:t>–</w:t>
      </w:r>
      <w:bookmarkStart w:id="0" w:name="_GoBack"/>
      <w:bookmarkEnd w:id="0"/>
      <w:r w:rsidR="00186AE4">
        <w:rPr>
          <w:rFonts w:ascii="Times New Roman" w:hAnsi="Times New Roman"/>
          <w:sz w:val="24"/>
          <w:szCs w:val="24"/>
          <w:lang w:val="bg-BG"/>
        </w:rPr>
        <w:t xml:space="preserve"> Плевен</w:t>
      </w:r>
      <w:r w:rsidRPr="00FA0A05">
        <w:rPr>
          <w:rFonts w:ascii="Times New Roman" w:hAnsi="Times New Roman"/>
          <w:sz w:val="24"/>
          <w:szCs w:val="24"/>
          <w:lang w:val="bg-BG"/>
        </w:rPr>
        <w:t>.</w:t>
      </w:r>
    </w:p>
    <w:p w:rsidR="009416EB" w:rsidRPr="00FA0A05" w:rsidRDefault="009416EB" w:rsidP="007C1214">
      <w:pPr>
        <w:pStyle w:val="a3"/>
        <w:spacing w:line="288" w:lineRule="auto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9416EB" w:rsidRPr="00FA0A05" w:rsidRDefault="00D529DD" w:rsidP="00CF17C2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FA0A05">
        <w:rPr>
          <w:rFonts w:ascii="Times New Roman" w:hAnsi="Times New Roman"/>
          <w:b/>
          <w:sz w:val="24"/>
          <w:szCs w:val="24"/>
          <w:lang w:val="bg-BG"/>
        </w:rPr>
        <w:t>Дата:</w:t>
      </w:r>
      <w:r w:rsidR="00186AE4">
        <w:rPr>
          <w:rFonts w:ascii="Times New Roman" w:hAnsi="Times New Roman"/>
          <w:b/>
          <w:sz w:val="24"/>
          <w:szCs w:val="24"/>
          <w:lang w:val="bg-BG"/>
        </w:rPr>
        <w:t xml:space="preserve"> 13</w:t>
      </w:r>
      <w:r w:rsidR="00CA6E28">
        <w:rPr>
          <w:rFonts w:ascii="Times New Roman" w:hAnsi="Times New Roman"/>
          <w:b/>
          <w:sz w:val="24"/>
          <w:szCs w:val="24"/>
          <w:lang w:val="bg-BG"/>
        </w:rPr>
        <w:t>.</w:t>
      </w:r>
      <w:r w:rsidR="00186AE4">
        <w:rPr>
          <w:rFonts w:ascii="Times New Roman" w:hAnsi="Times New Roman"/>
          <w:b/>
          <w:sz w:val="24"/>
          <w:szCs w:val="24"/>
          <w:lang w:val="bg-BG"/>
        </w:rPr>
        <w:t>1</w:t>
      </w:r>
      <w:r w:rsidR="002E5D99">
        <w:rPr>
          <w:rFonts w:ascii="Times New Roman" w:hAnsi="Times New Roman"/>
          <w:b/>
          <w:sz w:val="24"/>
          <w:szCs w:val="24"/>
          <w:lang w:val="bg-BG"/>
        </w:rPr>
        <w:t>0</w:t>
      </w:r>
      <w:r w:rsidR="00C74DF6" w:rsidRPr="00FA0A05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FA0A05">
        <w:rPr>
          <w:rFonts w:ascii="Times New Roman" w:hAnsi="Times New Roman"/>
          <w:b/>
          <w:sz w:val="24"/>
          <w:szCs w:val="24"/>
          <w:lang w:val="bg-BG"/>
        </w:rPr>
        <w:t>202</w:t>
      </w:r>
      <w:r w:rsidR="00CF17C2">
        <w:rPr>
          <w:rFonts w:ascii="Times New Roman" w:hAnsi="Times New Roman"/>
          <w:b/>
          <w:sz w:val="24"/>
          <w:szCs w:val="24"/>
          <w:lang w:val="bg-BG"/>
        </w:rPr>
        <w:t>3</w:t>
      </w:r>
      <w:r w:rsidR="0081171D" w:rsidRPr="00FA0A05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FA0A05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0D3EEA" w:rsidRDefault="003708A3">
      <w:pPr>
        <w:rPr>
          <w:color w:val="FF0000"/>
          <w:lang w:val="ru-RU"/>
        </w:rPr>
      </w:pPr>
    </w:p>
    <w:sectPr w:rsidR="003708A3" w:rsidRPr="000D3EE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C11AB"/>
    <w:rsid w:val="000D3EEA"/>
    <w:rsid w:val="000E7A56"/>
    <w:rsid w:val="00126F89"/>
    <w:rsid w:val="00160202"/>
    <w:rsid w:val="00162BEF"/>
    <w:rsid w:val="0018281E"/>
    <w:rsid w:val="0018302D"/>
    <w:rsid w:val="00186AE4"/>
    <w:rsid w:val="0019223B"/>
    <w:rsid w:val="00196D89"/>
    <w:rsid w:val="001B67CB"/>
    <w:rsid w:val="001F1EDB"/>
    <w:rsid w:val="00207EFD"/>
    <w:rsid w:val="0021056E"/>
    <w:rsid w:val="00226030"/>
    <w:rsid w:val="00237B57"/>
    <w:rsid w:val="00241815"/>
    <w:rsid w:val="0029662F"/>
    <w:rsid w:val="002A0A12"/>
    <w:rsid w:val="002A1F8E"/>
    <w:rsid w:val="002B39C2"/>
    <w:rsid w:val="002D48F3"/>
    <w:rsid w:val="002E5D99"/>
    <w:rsid w:val="002F4850"/>
    <w:rsid w:val="0030132B"/>
    <w:rsid w:val="00320704"/>
    <w:rsid w:val="003434F8"/>
    <w:rsid w:val="003514DC"/>
    <w:rsid w:val="003573FF"/>
    <w:rsid w:val="003708A3"/>
    <w:rsid w:val="00385D65"/>
    <w:rsid w:val="003A7F58"/>
    <w:rsid w:val="003B1A8D"/>
    <w:rsid w:val="003D080E"/>
    <w:rsid w:val="00446C0C"/>
    <w:rsid w:val="004540D3"/>
    <w:rsid w:val="00455727"/>
    <w:rsid w:val="004640D6"/>
    <w:rsid w:val="00475BC9"/>
    <w:rsid w:val="00477F93"/>
    <w:rsid w:val="00486624"/>
    <w:rsid w:val="00487563"/>
    <w:rsid w:val="00492F8A"/>
    <w:rsid w:val="004A6F27"/>
    <w:rsid w:val="004E6C20"/>
    <w:rsid w:val="004F009F"/>
    <w:rsid w:val="00513890"/>
    <w:rsid w:val="00530679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3872"/>
    <w:rsid w:val="007455A2"/>
    <w:rsid w:val="00775AA6"/>
    <w:rsid w:val="0079192D"/>
    <w:rsid w:val="00795A72"/>
    <w:rsid w:val="007A16F5"/>
    <w:rsid w:val="007B799E"/>
    <w:rsid w:val="007C1214"/>
    <w:rsid w:val="007D1C7D"/>
    <w:rsid w:val="007E34A9"/>
    <w:rsid w:val="007F56B1"/>
    <w:rsid w:val="0081171D"/>
    <w:rsid w:val="00825A17"/>
    <w:rsid w:val="008327BF"/>
    <w:rsid w:val="00834967"/>
    <w:rsid w:val="00835462"/>
    <w:rsid w:val="00845B98"/>
    <w:rsid w:val="00874A92"/>
    <w:rsid w:val="0088176B"/>
    <w:rsid w:val="00890A21"/>
    <w:rsid w:val="008B3CD3"/>
    <w:rsid w:val="008C5B89"/>
    <w:rsid w:val="008D367A"/>
    <w:rsid w:val="008E6ED5"/>
    <w:rsid w:val="009016D1"/>
    <w:rsid w:val="00904B9D"/>
    <w:rsid w:val="0093355F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9F5513"/>
    <w:rsid w:val="00A046DA"/>
    <w:rsid w:val="00A12BE9"/>
    <w:rsid w:val="00A1388D"/>
    <w:rsid w:val="00A60EDF"/>
    <w:rsid w:val="00A978DA"/>
    <w:rsid w:val="00AA0C02"/>
    <w:rsid w:val="00AC77CA"/>
    <w:rsid w:val="00AF2CF3"/>
    <w:rsid w:val="00B04B32"/>
    <w:rsid w:val="00B057C7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BE48F6"/>
    <w:rsid w:val="00C146C7"/>
    <w:rsid w:val="00C30E84"/>
    <w:rsid w:val="00C46B21"/>
    <w:rsid w:val="00C46D8D"/>
    <w:rsid w:val="00C57223"/>
    <w:rsid w:val="00C74DF6"/>
    <w:rsid w:val="00C90876"/>
    <w:rsid w:val="00CA0EA5"/>
    <w:rsid w:val="00CA6E28"/>
    <w:rsid w:val="00CB1919"/>
    <w:rsid w:val="00CC6D51"/>
    <w:rsid w:val="00CD12C1"/>
    <w:rsid w:val="00CD67B5"/>
    <w:rsid w:val="00CF17C2"/>
    <w:rsid w:val="00CF46E2"/>
    <w:rsid w:val="00D001A1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B46C6"/>
    <w:rsid w:val="00DB722C"/>
    <w:rsid w:val="00DC553B"/>
    <w:rsid w:val="00DD01A7"/>
    <w:rsid w:val="00DF7817"/>
    <w:rsid w:val="00E0005C"/>
    <w:rsid w:val="00E40BF9"/>
    <w:rsid w:val="00E4108F"/>
    <w:rsid w:val="00E62FB8"/>
    <w:rsid w:val="00E649CF"/>
    <w:rsid w:val="00E741D6"/>
    <w:rsid w:val="00E846AA"/>
    <w:rsid w:val="00ED4AAB"/>
    <w:rsid w:val="00ED5494"/>
    <w:rsid w:val="00F35C69"/>
    <w:rsid w:val="00F40444"/>
    <w:rsid w:val="00FA0A05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70A92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a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186AE4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186A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7</cp:revision>
  <cp:lastPrinted>2023-10-13T13:46:00Z</cp:lastPrinted>
  <dcterms:created xsi:type="dcterms:W3CDTF">2023-10-13T13:40:00Z</dcterms:created>
  <dcterms:modified xsi:type="dcterms:W3CDTF">2023-10-13T13:48:00Z</dcterms:modified>
</cp:coreProperties>
</file>