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600" w:rsidRPr="00CA3E0C" w:rsidRDefault="000E4600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CA3E0C">
        <w:rPr>
          <w:rFonts w:ascii="Times New Roman" w:hAnsi="Times New Roman"/>
          <w:sz w:val="24"/>
          <w:szCs w:val="24"/>
          <w:lang w:val="bg-BG"/>
        </w:rPr>
        <w:t>ПСОВ 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C03424">
        <w:rPr>
          <w:rFonts w:ascii="Times New Roman" w:hAnsi="Times New Roman"/>
          <w:sz w:val="24"/>
          <w:szCs w:val="24"/>
          <w:lang w:val="bg-BG"/>
        </w:rPr>
        <w:t>Видин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„В и К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- Видин</w:t>
      </w:r>
      <w:r w:rsidR="002D6135">
        <w:rPr>
          <w:rFonts w:ascii="Times New Roman" w:hAnsi="Times New Roman"/>
          <w:sz w:val="24"/>
          <w:szCs w:val="24"/>
          <w:lang w:val="bg-BG"/>
        </w:rPr>
        <w:t>”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ЕООД, гр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Видин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9C4509">
        <w:rPr>
          <w:rFonts w:ascii="Times New Roman" w:hAnsi="Times New Roman"/>
          <w:sz w:val="24"/>
          <w:szCs w:val="24"/>
          <w:lang w:val="bg-BG"/>
        </w:rPr>
        <w:t>25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9C4509">
        <w:rPr>
          <w:rFonts w:ascii="Times New Roman" w:hAnsi="Times New Roman"/>
          <w:sz w:val="24"/>
          <w:szCs w:val="24"/>
          <w:lang w:val="bg-BG"/>
        </w:rPr>
        <w:t>3</w:t>
      </w:r>
      <w:r w:rsidRPr="00CA3E0C">
        <w:rPr>
          <w:rFonts w:ascii="Times New Roman" w:hAnsi="Times New Roman"/>
          <w:sz w:val="24"/>
          <w:szCs w:val="24"/>
          <w:lang w:val="bg-BG"/>
        </w:rPr>
        <w:t>.20</w:t>
      </w:r>
      <w:r w:rsidR="00C03424">
        <w:rPr>
          <w:rFonts w:ascii="Times New Roman" w:hAnsi="Times New Roman"/>
          <w:sz w:val="24"/>
          <w:szCs w:val="24"/>
          <w:lang w:val="bg-BG"/>
        </w:rPr>
        <w:t>2</w:t>
      </w:r>
      <w:r w:rsidR="009C4509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>В</w:t>
      </w:r>
      <w:r w:rsidR="00C03424">
        <w:rPr>
          <w:rFonts w:ascii="Times New Roman" w:hAnsi="Times New Roman"/>
          <w:sz w:val="24"/>
          <w:szCs w:val="24"/>
          <w:lang w:val="bg-BG"/>
        </w:rPr>
        <w:t>идин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03424">
        <w:rPr>
          <w:rFonts w:ascii="Times New Roman" w:hAnsi="Times New Roman"/>
          <w:sz w:val="24"/>
          <w:szCs w:val="24"/>
          <w:lang w:val="bg-BG"/>
        </w:rPr>
        <w:t>Южна промишлена зона</w:t>
      </w:r>
    </w:p>
    <w:p w:rsidR="009233B6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3E48AA" w:rsidRDefault="003E48AA" w:rsidP="009C4509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9C4509" w:rsidRDefault="009C4509" w:rsidP="009C4509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ОХВ</w:t>
      </w:r>
    </w:p>
    <w:p w:rsidR="009C4509" w:rsidRPr="00CA3E0C" w:rsidRDefault="009C4509" w:rsidP="009C4509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9C4509" w:rsidRDefault="009C4509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(ЗВ) и условията в издадено от БДДР – Плевен разрешително за ползване на воден обект за заустване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(ЗП)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Наредба за реда и начина за оползотворяване на утайки от пречистването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, чрез употребата им в земеделието.</w:t>
      </w:r>
    </w:p>
    <w:p w:rsidR="006E60C7" w:rsidRDefault="006E60C7" w:rsidP="006E60C7">
      <w:pPr>
        <w:numPr>
          <w:ilvl w:val="0"/>
          <w:numId w:val="10"/>
        </w:numPr>
        <w:overflowPunct/>
        <w:autoSpaceDE/>
        <w:autoSpaceDN/>
        <w:adjustRightInd/>
        <w:spacing w:line="259" w:lineRule="auto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F96ADB">
        <w:rPr>
          <w:rFonts w:ascii="Times New Roman" w:hAnsi="Times New Roman"/>
          <w:sz w:val="24"/>
          <w:szCs w:val="24"/>
          <w:lang w:val="bg-BG"/>
        </w:rPr>
        <w:t>Закон за защита от вредното въздействие на химич</w:t>
      </w:r>
      <w:r>
        <w:rPr>
          <w:rFonts w:ascii="Times New Roman" w:hAnsi="Times New Roman"/>
          <w:sz w:val="24"/>
          <w:szCs w:val="24"/>
          <w:lang w:val="bg-BG"/>
        </w:rPr>
        <w:t>ните вещества и смеси (ЗЗВВХВС).</w:t>
      </w:r>
    </w:p>
    <w:p w:rsidR="006E60C7" w:rsidRPr="00CA3E0C" w:rsidRDefault="006E60C7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F96ADB">
        <w:rPr>
          <w:rFonts w:ascii="Times New Roman" w:hAnsi="Times New Roman"/>
          <w:sz w:val="24"/>
          <w:szCs w:val="24"/>
          <w:lang w:val="bg-BG"/>
        </w:rPr>
        <w:t>Закон за управление на отпадъците (ЗУО) и подзаконовите нормативни актове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78409E" w:rsidRPr="00CC395A" w:rsidRDefault="0078409E" w:rsidP="0078409E">
      <w:pPr>
        <w:ind w:firstLine="425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C395A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25</w:t>
      </w:r>
      <w:r>
        <w:rPr>
          <w:rFonts w:ascii="Times New Roman" w:hAnsi="Times New Roman"/>
          <w:b/>
          <w:sz w:val="24"/>
          <w:szCs w:val="24"/>
          <w:lang w:val="bg-BG"/>
        </w:rPr>
        <w:t>.0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3</w:t>
      </w:r>
      <w:r>
        <w:rPr>
          <w:rFonts w:ascii="Times New Roman" w:hAnsi="Times New Roman"/>
          <w:b/>
          <w:sz w:val="24"/>
          <w:szCs w:val="24"/>
          <w:lang w:val="bg-BG"/>
        </w:rPr>
        <w:t>.202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1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на основание чл. 148, ал. 3 от Закона за опазване на околната среда и във връзка с изпълнението на плана за контролната дейност на РИОСВ – Монтана за 20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г. и Заповед № </w:t>
      </w:r>
      <w:r w:rsidRPr="000A0CB3">
        <w:rPr>
          <w:rFonts w:ascii="Times New Roman" w:hAnsi="Times New Roman"/>
          <w:sz w:val="24"/>
          <w:szCs w:val="24"/>
          <w:lang w:val="bg-BG"/>
        </w:rPr>
        <w:t>РД</w:t>
      </w:r>
      <w:r w:rsidRPr="006E60C7">
        <w:rPr>
          <w:rFonts w:ascii="Times New Roman" w:hAnsi="Times New Roman"/>
          <w:sz w:val="24"/>
          <w:szCs w:val="24"/>
          <w:lang w:val="bg-BG"/>
        </w:rPr>
        <w:t>-</w:t>
      </w:r>
      <w:r w:rsidR="006E60C7" w:rsidRPr="006E60C7">
        <w:rPr>
          <w:rFonts w:ascii="Times New Roman" w:hAnsi="Times New Roman"/>
          <w:sz w:val="24"/>
          <w:szCs w:val="24"/>
          <w:lang w:val="bg-BG"/>
        </w:rPr>
        <w:t>5</w:t>
      </w:r>
      <w:r w:rsidRPr="006E60C7">
        <w:rPr>
          <w:rFonts w:ascii="Times New Roman" w:hAnsi="Times New Roman"/>
          <w:sz w:val="24"/>
          <w:szCs w:val="24"/>
          <w:lang w:val="bg-BG"/>
        </w:rPr>
        <w:t>5/2</w:t>
      </w:r>
      <w:r w:rsidR="006E60C7" w:rsidRPr="006E60C7">
        <w:rPr>
          <w:rFonts w:ascii="Times New Roman" w:hAnsi="Times New Roman"/>
          <w:sz w:val="24"/>
          <w:szCs w:val="24"/>
          <w:lang w:val="bg-BG"/>
        </w:rPr>
        <w:t>2</w:t>
      </w:r>
      <w:r w:rsidRPr="006E60C7">
        <w:rPr>
          <w:rFonts w:ascii="Times New Roman" w:hAnsi="Times New Roman"/>
          <w:sz w:val="24"/>
          <w:szCs w:val="24"/>
          <w:lang w:val="bg-BG"/>
        </w:rPr>
        <w:t>.0</w:t>
      </w:r>
      <w:r w:rsidR="006E60C7" w:rsidRPr="006E60C7">
        <w:rPr>
          <w:rFonts w:ascii="Times New Roman" w:hAnsi="Times New Roman"/>
          <w:sz w:val="24"/>
          <w:szCs w:val="24"/>
          <w:lang w:val="bg-BG"/>
        </w:rPr>
        <w:t>3</w:t>
      </w:r>
      <w:r w:rsidRPr="006E60C7">
        <w:rPr>
          <w:rFonts w:ascii="Times New Roman" w:hAnsi="Times New Roman"/>
          <w:sz w:val="24"/>
          <w:szCs w:val="24"/>
          <w:lang w:val="bg-BG"/>
        </w:rPr>
        <w:t>.202</w:t>
      </w:r>
      <w:r w:rsidR="006E60C7" w:rsidRPr="006E60C7">
        <w:rPr>
          <w:rFonts w:ascii="Times New Roman" w:hAnsi="Times New Roman"/>
          <w:sz w:val="24"/>
          <w:szCs w:val="24"/>
          <w:lang w:val="bg-BG"/>
        </w:rPr>
        <w:t>1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комплексна проверка на място на обект: </w:t>
      </w:r>
      <w:r>
        <w:rPr>
          <w:rFonts w:ascii="Times New Roman" w:hAnsi="Times New Roman"/>
          <w:sz w:val="24"/>
          <w:szCs w:val="24"/>
          <w:lang w:val="bg-BG"/>
        </w:rPr>
        <w:t>ПСОВ на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>
        <w:rPr>
          <w:rFonts w:ascii="Times New Roman" w:hAnsi="Times New Roman"/>
          <w:sz w:val="24"/>
          <w:szCs w:val="24"/>
          <w:lang w:val="bg-BG"/>
        </w:rPr>
        <w:t xml:space="preserve">Видин с оператор „В и К - Видин” ЕООД, гр. Видин 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и беше съставен Констативен протокол 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>№ КПКД-</w:t>
      </w: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7</w:t>
      </w:r>
      <w:r>
        <w:rPr>
          <w:rFonts w:ascii="Times New Roman" w:hAnsi="Times New Roman"/>
          <w:b/>
          <w:sz w:val="24"/>
          <w:szCs w:val="24"/>
          <w:lang w:val="bg-BG"/>
        </w:rPr>
        <w:t>/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25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>.0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3</w:t>
      </w:r>
      <w:r>
        <w:rPr>
          <w:rFonts w:ascii="Times New Roman" w:hAnsi="Times New Roman"/>
          <w:b/>
          <w:sz w:val="24"/>
          <w:szCs w:val="24"/>
          <w:lang w:val="bg-BG"/>
        </w:rPr>
        <w:t>.202</w:t>
      </w:r>
      <w:r w:rsidR="009C4509">
        <w:rPr>
          <w:rFonts w:ascii="Times New Roman" w:hAnsi="Times New Roman"/>
          <w:b/>
          <w:sz w:val="24"/>
          <w:szCs w:val="24"/>
          <w:lang w:val="bg-BG"/>
        </w:rPr>
        <w:t>1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78409E" w:rsidRDefault="0078409E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35347" w:rsidRPr="00303BB2" w:rsidRDefault="002D6135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303BB2">
        <w:rPr>
          <w:rFonts w:ascii="Times New Roman" w:hAnsi="Times New Roman"/>
          <w:sz w:val="24"/>
          <w:szCs w:val="24"/>
          <w:lang w:val="bg-BG"/>
        </w:rPr>
        <w:t>ПСОВ</w:t>
      </w:r>
    </w:p>
    <w:p w:rsidR="00C6784B" w:rsidRPr="00CA3E0C" w:rsidRDefault="00C6784B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Площадки и складове за съхранение на отпадъци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C77784" w:rsidRPr="00CA3E0C" w:rsidRDefault="00C77784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6E60C7" w:rsidRPr="006E60C7" w:rsidRDefault="006E60C7" w:rsidP="006E60C7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E60C7">
        <w:rPr>
          <w:rFonts w:ascii="Times New Roman" w:hAnsi="Times New Roman"/>
          <w:sz w:val="24"/>
          <w:szCs w:val="24"/>
          <w:lang w:val="bg-BG"/>
        </w:rPr>
        <w:t xml:space="preserve">ПСОВ – Видин пречиства смесен поток битово-фекални отпадъчни, промишлени отпадъчни и дъждовни  води от </w:t>
      </w:r>
      <w:r>
        <w:rPr>
          <w:rFonts w:ascii="Times New Roman" w:hAnsi="Times New Roman"/>
          <w:sz w:val="24"/>
          <w:szCs w:val="24"/>
          <w:lang w:val="bg-BG"/>
        </w:rPr>
        <w:t>Канализационната система</w:t>
      </w:r>
      <w:r w:rsidRPr="006E60C7">
        <w:rPr>
          <w:rFonts w:ascii="Times New Roman" w:hAnsi="Times New Roman"/>
          <w:sz w:val="24"/>
          <w:szCs w:val="24"/>
          <w:lang w:val="bg-BG"/>
        </w:rPr>
        <w:t xml:space="preserve"> на гр. Видин. Технологията на пречистване се състои от механично пречистване (финна и средна решетки, пясъкозадържател, мазниноуловител), биологично пречистване (2 бр. биобасейни) и </w:t>
      </w:r>
      <w:r w:rsidRPr="006E60C7">
        <w:rPr>
          <w:rFonts w:ascii="Times New Roman" w:hAnsi="Times New Roman"/>
          <w:sz w:val="24"/>
          <w:szCs w:val="24"/>
          <w:lang w:val="bg-BG"/>
        </w:rPr>
        <w:lastRenderedPageBreak/>
        <w:t>третично стъпало за отстраняване на фосфор. Към сграда решетки и сграда обезводняване има инсталирани станции за пречистване на въздуха.</w:t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</w:p>
    <w:p w:rsidR="009C2053" w:rsidRDefault="006E60C7" w:rsidP="006E60C7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E60C7">
        <w:rPr>
          <w:rFonts w:ascii="Times New Roman" w:hAnsi="Times New Roman"/>
          <w:sz w:val="24"/>
          <w:szCs w:val="24"/>
          <w:lang w:val="bg-BG"/>
        </w:rPr>
        <w:t>На площадката има изградена метанстанция, която е пусната в действие през месец ноември 2020 г., като към момента на проверката метанът се използва само за подгряване на утайките. Мазнините от мазниноуловителя и първичния утаител се събират в резервоара към сграда обезводняване, откъдето се подават към метантанка.</w:t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  <w:r w:rsidRPr="006E60C7">
        <w:rPr>
          <w:rFonts w:ascii="Times New Roman" w:hAnsi="Times New Roman"/>
          <w:sz w:val="24"/>
          <w:szCs w:val="24"/>
          <w:lang w:val="bg-BG"/>
        </w:rPr>
        <w:tab/>
      </w: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t>Компонент „Води”</w:t>
      </w:r>
    </w:p>
    <w:p w:rsidR="00C03424" w:rsidRDefault="009C4509" w:rsidP="00C03424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Община Видин е титуляр на издадено от БДДР – Плевен Разрешително за ползване на воден обект – р. Дунав з</w:t>
      </w:r>
      <w:r w:rsidR="003E48AA">
        <w:rPr>
          <w:rFonts w:ascii="Times New Roman" w:hAnsi="Times New Roman"/>
          <w:sz w:val="24"/>
          <w:szCs w:val="24"/>
          <w:lang w:val="bg-BG"/>
        </w:rPr>
        <w:t>а заустванете на отпадъчни води от експлоатацията на Канализационна си</w:t>
      </w:r>
      <w:r w:rsidR="00DC1177">
        <w:rPr>
          <w:rFonts w:ascii="Times New Roman" w:hAnsi="Times New Roman"/>
          <w:sz w:val="24"/>
          <w:szCs w:val="24"/>
          <w:lang w:val="bg-BG"/>
        </w:rPr>
        <w:t>с</w:t>
      </w:r>
      <w:r w:rsidR="00C03424">
        <w:rPr>
          <w:rFonts w:ascii="Times New Roman" w:hAnsi="Times New Roman"/>
          <w:sz w:val="24"/>
          <w:szCs w:val="24"/>
          <w:lang w:val="bg-BG"/>
        </w:rPr>
        <w:t>тема с ПСОВ на гр. Видин. О</w:t>
      </w:r>
      <w:r w:rsidR="00856513">
        <w:rPr>
          <w:rFonts w:ascii="Times New Roman" w:hAnsi="Times New Roman"/>
          <w:sz w:val="24"/>
          <w:szCs w:val="24"/>
          <w:lang w:val="bg-BG"/>
        </w:rPr>
        <w:t>ператор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на КС с ПСОВ на Видин е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 „В и К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- Видин</w:t>
      </w:r>
      <w:r w:rsidR="00856513">
        <w:rPr>
          <w:rFonts w:ascii="Times New Roman" w:hAnsi="Times New Roman"/>
          <w:sz w:val="24"/>
          <w:szCs w:val="24"/>
          <w:lang w:val="bg-BG"/>
        </w:rPr>
        <w:t>”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ЕООД, гр</w:t>
      </w:r>
      <w:r w:rsidR="00856513">
        <w:rPr>
          <w:rFonts w:ascii="Times New Roman" w:hAnsi="Times New Roman"/>
          <w:sz w:val="24"/>
          <w:szCs w:val="24"/>
          <w:lang w:val="bg-BG"/>
        </w:rPr>
        <w:t>.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Видин</w:t>
      </w:r>
      <w:r w:rsidR="00856513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>изход ПСОВ е осигурено измерване на количеството зауствани отпадъчни води в р. Дунав</w:t>
      </w:r>
      <w:r w:rsidR="00C03424">
        <w:rPr>
          <w:rFonts w:ascii="Times New Roman" w:hAnsi="Times New Roman"/>
          <w:sz w:val="24"/>
          <w:szCs w:val="24"/>
          <w:lang w:val="bg-BG"/>
        </w:rPr>
        <w:t>. Д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о пунктовете за собствен мониторинг на отпадъчните води на вход и изход ПСОВ е осигурен постоянен и обезопасен достъп за целите на контролния и собствения мониторинг. </w:t>
      </w:r>
      <w:r w:rsidR="003E48AA">
        <w:rPr>
          <w:rFonts w:ascii="Times New Roman" w:hAnsi="Times New Roman"/>
          <w:sz w:val="24"/>
          <w:szCs w:val="24"/>
          <w:lang w:val="bg-BG"/>
        </w:rPr>
        <w:t>Операторът и</w:t>
      </w:r>
      <w:r w:rsidR="00856513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звършва собствен мониторинг с изискуемата честота, като анализите се извършват от акредитирана лаборатория. </w:t>
      </w:r>
      <w:r w:rsid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>В</w:t>
      </w:r>
      <w:r w:rsidR="00C03424" w:rsidRP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РИОСВ – Монтана се представят данни от провеждания собствен мониторинг.</w:t>
      </w:r>
      <w:r w:rsidR="00C03424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C03424">
        <w:rPr>
          <w:rFonts w:ascii="Times New Roman" w:hAnsi="Times New Roman"/>
          <w:sz w:val="24"/>
          <w:szCs w:val="24"/>
          <w:lang w:val="bg-BG"/>
        </w:rPr>
        <w:t>З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а 2019 г. </w:t>
      </w:r>
      <w:r w:rsidR="00C03424">
        <w:rPr>
          <w:rFonts w:ascii="Times New Roman" w:hAnsi="Times New Roman"/>
          <w:sz w:val="24"/>
          <w:szCs w:val="24"/>
          <w:lang w:val="bg-BG"/>
        </w:rPr>
        <w:t>в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03424">
        <w:rPr>
          <w:rFonts w:ascii="Times New Roman" w:hAnsi="Times New Roman"/>
          <w:sz w:val="24"/>
          <w:szCs w:val="24"/>
          <w:lang w:val="bg-BG"/>
        </w:rPr>
        <w:t>инспекцията</w:t>
      </w:r>
      <w:r w:rsidR="00C03424" w:rsidRPr="00C03424">
        <w:rPr>
          <w:rFonts w:ascii="Times New Roman" w:hAnsi="Times New Roman"/>
          <w:sz w:val="24"/>
          <w:szCs w:val="24"/>
          <w:lang w:val="bg-BG"/>
        </w:rPr>
        <w:t xml:space="preserve"> е представен доклад за изпълнение на условията в разрешителното за експлоатация на КС на гр. Видин в изискуемия срок</w:t>
      </w:r>
      <w:r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9C4509" w:rsidRDefault="009C4509" w:rsidP="009C4509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</w:t>
      </w:r>
      <w:r w:rsidRPr="009C4509">
        <w:rPr>
          <w:rFonts w:ascii="Times New Roman" w:hAnsi="Times New Roman"/>
          <w:sz w:val="24"/>
          <w:szCs w:val="24"/>
          <w:lang w:val="bg-BG"/>
        </w:rPr>
        <w:t xml:space="preserve">рез </w:t>
      </w:r>
      <w:r>
        <w:rPr>
          <w:rFonts w:ascii="Times New Roman" w:hAnsi="Times New Roman"/>
          <w:sz w:val="24"/>
          <w:szCs w:val="24"/>
          <w:lang w:val="bg-BG"/>
        </w:rPr>
        <w:t>2020 г.</w:t>
      </w:r>
      <w:r w:rsidRPr="009C4509">
        <w:rPr>
          <w:rFonts w:ascii="Times New Roman" w:hAnsi="Times New Roman"/>
          <w:sz w:val="24"/>
          <w:szCs w:val="24"/>
          <w:lang w:val="bg-BG"/>
        </w:rPr>
        <w:t xml:space="preserve"> от страна на органите на МЗ не са давани предписания да се извърши обеззаразяване на пречистените отпадъчни води чрез изграденото в ПСОВ – Видин устройство за UV за дезинфекция. Устройството е монтирано в канала за пречитени отпадъчни води преди пункта за пробовземане на пречистени отпадъчни води и преди заустването им в р. Дунав. При необходимост от обеззаразяване устройството може да бъде приведено в готовност за</w:t>
      </w:r>
      <w:r>
        <w:rPr>
          <w:rFonts w:ascii="Times New Roman" w:hAnsi="Times New Roman"/>
          <w:sz w:val="24"/>
          <w:szCs w:val="24"/>
          <w:lang w:val="bg-BG"/>
        </w:rPr>
        <w:t xml:space="preserve"> работа в кратък срок.</w:t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</w:r>
    </w:p>
    <w:p w:rsidR="009C4509" w:rsidRDefault="009C4509" w:rsidP="009C4509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</w:t>
      </w:r>
      <w:r w:rsidRPr="009C4509">
        <w:rPr>
          <w:rFonts w:ascii="Times New Roman" w:hAnsi="Times New Roman"/>
          <w:sz w:val="24"/>
          <w:szCs w:val="24"/>
          <w:lang w:val="bg-BG"/>
        </w:rPr>
        <w:t xml:space="preserve">ейностите </w:t>
      </w:r>
      <w:r>
        <w:rPr>
          <w:rFonts w:ascii="Times New Roman" w:hAnsi="Times New Roman"/>
          <w:sz w:val="24"/>
          <w:szCs w:val="24"/>
          <w:lang w:val="bg-BG"/>
        </w:rPr>
        <w:t>п</w:t>
      </w:r>
      <w:r w:rsidRPr="009C4509">
        <w:rPr>
          <w:rFonts w:ascii="Times New Roman" w:hAnsi="Times New Roman"/>
          <w:sz w:val="24"/>
          <w:szCs w:val="24"/>
          <w:lang w:val="bg-BG"/>
        </w:rPr>
        <w:t xml:space="preserve">о </w:t>
      </w:r>
      <w:r>
        <w:rPr>
          <w:rFonts w:ascii="Times New Roman" w:hAnsi="Times New Roman"/>
          <w:sz w:val="24"/>
          <w:szCs w:val="24"/>
          <w:lang w:val="bg-BG"/>
        </w:rPr>
        <w:t>о</w:t>
      </w:r>
      <w:r w:rsidRPr="009C4509">
        <w:rPr>
          <w:rFonts w:ascii="Times New Roman" w:hAnsi="Times New Roman"/>
          <w:sz w:val="24"/>
          <w:szCs w:val="24"/>
          <w:lang w:val="bg-BG"/>
        </w:rPr>
        <w:t>безвреждане и/или оползотворяване на утайките, образувани при дейността на пречиствателните станции и съоръжения за отпадъчни води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9C4509">
        <w:rPr>
          <w:rFonts w:ascii="Times New Roman" w:hAnsi="Times New Roman"/>
          <w:sz w:val="24"/>
          <w:szCs w:val="24"/>
          <w:lang w:val="bg-BG"/>
        </w:rPr>
        <w:t>се извършват в съответствие с изискванията на Закона за управ</w:t>
      </w:r>
      <w:r>
        <w:rPr>
          <w:rFonts w:ascii="Times New Roman" w:hAnsi="Times New Roman"/>
          <w:sz w:val="24"/>
          <w:szCs w:val="24"/>
          <w:lang w:val="bg-BG"/>
        </w:rPr>
        <w:t>л</w:t>
      </w:r>
      <w:r w:rsidRPr="009C4509">
        <w:rPr>
          <w:rFonts w:ascii="Times New Roman" w:hAnsi="Times New Roman"/>
          <w:sz w:val="24"/>
          <w:szCs w:val="24"/>
          <w:lang w:val="bg-BG"/>
        </w:rPr>
        <w:t>ение на отпадъците.</w:t>
      </w:r>
      <w:r w:rsidRPr="009C4509">
        <w:rPr>
          <w:rFonts w:ascii="Times New Roman" w:hAnsi="Times New Roman"/>
          <w:sz w:val="24"/>
          <w:szCs w:val="24"/>
          <w:lang w:val="bg-BG"/>
        </w:rPr>
        <w:tab/>
      </w:r>
      <w:r w:rsidRPr="009C4509">
        <w:rPr>
          <w:rFonts w:ascii="Times New Roman" w:hAnsi="Times New Roman"/>
          <w:sz w:val="24"/>
          <w:szCs w:val="24"/>
          <w:lang w:val="bg-BG"/>
        </w:rPr>
        <w:tab/>
      </w:r>
      <w:r w:rsidRPr="009C4509">
        <w:rPr>
          <w:rFonts w:ascii="Times New Roman" w:hAnsi="Times New Roman"/>
          <w:sz w:val="24"/>
          <w:szCs w:val="24"/>
          <w:lang w:val="bg-BG"/>
        </w:rPr>
        <w:tab/>
      </w:r>
      <w:r w:rsidRPr="009C4509">
        <w:rPr>
          <w:rFonts w:ascii="Times New Roman" w:hAnsi="Times New Roman"/>
          <w:sz w:val="24"/>
          <w:szCs w:val="24"/>
          <w:lang w:val="bg-BG"/>
        </w:rPr>
        <w:tab/>
      </w:r>
    </w:p>
    <w:p w:rsidR="009C4509" w:rsidRPr="00C03424" w:rsidRDefault="009C4509" w:rsidP="00C03424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D17AA" w:rsidRDefault="002D17AA" w:rsidP="002D17AA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17AA">
        <w:rPr>
          <w:rFonts w:ascii="Times New Roman" w:hAnsi="Times New Roman"/>
          <w:b/>
          <w:sz w:val="24"/>
          <w:szCs w:val="24"/>
          <w:lang w:val="bg-BG"/>
        </w:rPr>
        <w:t>Компонент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„Почви”</w:t>
      </w:r>
    </w:p>
    <w:p w:rsidR="00CB7365" w:rsidRDefault="00CB7365" w:rsidP="00CB7365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B7365">
        <w:rPr>
          <w:rFonts w:ascii="Times New Roman" w:hAnsi="Times New Roman"/>
          <w:sz w:val="24"/>
          <w:szCs w:val="24"/>
          <w:lang w:val="bg-BG"/>
        </w:rPr>
        <w:t>Събирането, транспортирането и съхранението на утайките от ПСОВ се извършва в съответствие с изисванията на ЗУО. Предването на утайките се извършва въз основа на договор с неопределен срок между „В и К Видин“ ЕООД, гр. Видин и РДБО – Видин. Утайките са неопасни отпадъци, годни за използването им за рекултивация на нарушени, увредени или слабопродуктивни терени. Временното съхраняване на утайката се извършва на обособена бетонирана площадката в границите на терена. Дадени са указания при използването на утайките в селското стопанство да се спазват изискванията на Наредбата за реда и начина за оползотворяване на утайките от пречистването на отпадъчни води чрез употребата им в земеделието (обн. ДВ, бр. 63/2016 г.)</w:t>
      </w:r>
      <w:r w:rsidR="0066145B">
        <w:rPr>
          <w:rFonts w:ascii="Times New Roman" w:hAnsi="Times New Roman"/>
          <w:sz w:val="24"/>
          <w:szCs w:val="24"/>
          <w:lang w:val="bg-BG"/>
        </w:rPr>
        <w:t>.</w:t>
      </w:r>
      <w:r w:rsidRPr="00CB7365">
        <w:rPr>
          <w:rFonts w:ascii="Times New Roman" w:hAnsi="Times New Roman"/>
          <w:sz w:val="24"/>
          <w:szCs w:val="24"/>
          <w:lang w:val="bg-BG"/>
        </w:rPr>
        <w:t xml:space="preserve">  </w:t>
      </w:r>
    </w:p>
    <w:p w:rsidR="0066145B" w:rsidRPr="00CB7365" w:rsidRDefault="0066145B" w:rsidP="00CB7365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66145B" w:rsidRPr="0066145B" w:rsidRDefault="0066145B" w:rsidP="0066145B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6145B">
        <w:rPr>
          <w:rFonts w:ascii="Times New Roman" w:hAnsi="Times New Roman"/>
          <w:b/>
          <w:sz w:val="24"/>
          <w:szCs w:val="24"/>
          <w:lang w:val="bg-BG"/>
        </w:rPr>
        <w:t>Фактор „Отпадъци“</w:t>
      </w:r>
    </w:p>
    <w:p w:rsidR="0066145B" w:rsidRDefault="0066145B" w:rsidP="0066145B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D65C4">
        <w:rPr>
          <w:rFonts w:ascii="Times New Roman" w:hAnsi="Times New Roman"/>
          <w:sz w:val="24"/>
          <w:szCs w:val="24"/>
          <w:u w:val="dotted"/>
          <w:lang w:val="bg-BG"/>
        </w:rPr>
        <w:t>„</w:t>
      </w:r>
      <w:r w:rsidRPr="0066145B">
        <w:rPr>
          <w:rFonts w:ascii="Times New Roman" w:hAnsi="Times New Roman"/>
          <w:sz w:val="24"/>
          <w:szCs w:val="24"/>
          <w:lang w:val="bg-BG"/>
        </w:rPr>
        <w:t>В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6145B">
        <w:rPr>
          <w:rFonts w:ascii="Times New Roman" w:hAnsi="Times New Roman"/>
          <w:sz w:val="24"/>
          <w:szCs w:val="24"/>
          <w:lang w:val="bg-BG"/>
        </w:rPr>
        <w:t>и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6145B">
        <w:rPr>
          <w:rFonts w:ascii="Times New Roman" w:hAnsi="Times New Roman"/>
          <w:sz w:val="24"/>
          <w:szCs w:val="24"/>
          <w:lang w:val="bg-BG"/>
        </w:rPr>
        <w:t>К Видин” ЕООД, гр. Видин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6145B">
        <w:rPr>
          <w:rFonts w:ascii="Times New Roman" w:hAnsi="Times New Roman"/>
          <w:sz w:val="24"/>
          <w:szCs w:val="24"/>
          <w:lang w:val="bg-BG"/>
        </w:rPr>
        <w:t>притежава безсрочен Регистрационен документ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 (РД)</w:t>
      </w:r>
      <w:r w:rsidRPr="0066145B">
        <w:rPr>
          <w:rFonts w:ascii="Times New Roman" w:hAnsi="Times New Roman"/>
          <w:sz w:val="24"/>
          <w:szCs w:val="24"/>
          <w:lang w:val="bg-BG"/>
        </w:rPr>
        <w:t>, издаден от РИОСВ – Монтана, за дейност по предварителна обработка на утайка от пречистване на отпадъчните води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 и РД за дейност по събиране и транспортиране</w:t>
      </w:r>
      <w:r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6E60C7" w:rsidRPr="002D4702">
        <w:rPr>
          <w:rFonts w:ascii="Times New Roman" w:hAnsi="Times New Roman"/>
          <w:sz w:val="24"/>
          <w:szCs w:val="24"/>
          <w:lang w:val="bg-BG"/>
        </w:rPr>
        <w:t xml:space="preserve">Предварителна обработка на утайката чрез кондициониране 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и сушене се извършва </w:t>
      </w:r>
      <w:r w:rsidR="006E60C7" w:rsidRPr="002D4702">
        <w:rPr>
          <w:rFonts w:ascii="Times New Roman" w:hAnsi="Times New Roman"/>
          <w:sz w:val="24"/>
          <w:szCs w:val="24"/>
          <w:lang w:val="bg-BG"/>
        </w:rPr>
        <w:t>съгласно условието, заложено в РД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 за дейност по предварителна обработка на утайката от пречистване на отпадъчните води</w:t>
      </w:r>
      <w:r w:rsidR="006E60C7" w:rsidRPr="002D4702">
        <w:rPr>
          <w:rFonts w:ascii="Times New Roman" w:hAnsi="Times New Roman"/>
          <w:sz w:val="24"/>
          <w:szCs w:val="24"/>
          <w:lang w:val="bg-BG"/>
        </w:rPr>
        <w:t>.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>Съгласно усл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овие </w:t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>от РД отпадъците се предават за обезвреждане на РДБО – Видин въз основа на актуален договор представен по време на проверката.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>Отпадъците се транспортират своевременно до РДБО-Видин със собствен транспорт.</w:t>
      </w:r>
      <w:r w:rsidR="006E60C7" w:rsidRPr="00D2711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 xml:space="preserve">Транспортирането на събраните отпадъци се извършва по шосе с автомобилите, включени в издадения РД 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за дейности по събиране и транспортиране. </w:t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ab/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ab/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</w:p>
    <w:p w:rsidR="0066145B" w:rsidRPr="0066145B" w:rsidRDefault="0066145B" w:rsidP="0066145B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6145B">
        <w:rPr>
          <w:rFonts w:ascii="Times New Roman" w:hAnsi="Times New Roman"/>
          <w:sz w:val="24"/>
          <w:szCs w:val="24"/>
          <w:lang w:val="bg-BG"/>
        </w:rPr>
        <w:lastRenderedPageBreak/>
        <w:t>Смесените битови отпадъци, генерирани от бита на служителите и административната дейност се съхраняват в метални кофи тип „Мева“, които се обслужват от община Видин.</w:t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</w:p>
    <w:p w:rsidR="0066145B" w:rsidRPr="0066145B" w:rsidRDefault="0066145B" w:rsidP="0066145B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6145B">
        <w:rPr>
          <w:rFonts w:ascii="Times New Roman" w:hAnsi="Times New Roman"/>
          <w:sz w:val="24"/>
          <w:szCs w:val="24"/>
          <w:lang w:val="bg-BG"/>
        </w:rPr>
        <w:t>Води се отчетност на количествата отпадъци в заверени от РИОСВ – Монтана отчетни книги за отпадъци. Има записи минимум веднъж месечно. Отбелязано е през кой календарен месец  не са образувани отпадъци, като са записани нулеви количества, датите на предаване на отпадъците.</w:t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ab/>
        <w:t>Р</w:t>
      </w:r>
      <w:r w:rsidRPr="0066145B">
        <w:rPr>
          <w:rFonts w:ascii="Times New Roman" w:hAnsi="Times New Roman"/>
          <w:sz w:val="24"/>
          <w:szCs w:val="24"/>
          <w:lang w:val="bg-BG"/>
        </w:rPr>
        <w:t>ъководителя на ПСОВ - Видин е уведомен, че съгласно чл.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6145B">
        <w:rPr>
          <w:rFonts w:ascii="Times New Roman" w:hAnsi="Times New Roman"/>
          <w:sz w:val="24"/>
          <w:szCs w:val="24"/>
          <w:lang w:val="bg-BG"/>
        </w:rPr>
        <w:t>48, ал.8 от Закона за управление на отпадъците от 01.01.2021 г. отчетносттта и представянето на информация, съгласно наредбите по чл. 13, ал. 1 и чл. 48, ал. 1 от ЗУО следва да се извършва чрез Национална информационна система за отпадъци, поддържана на Интернет страницата на Изпълнителната агенция по околна среда – София.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6145B">
        <w:rPr>
          <w:rFonts w:ascii="Times New Roman" w:hAnsi="Times New Roman"/>
          <w:sz w:val="24"/>
          <w:szCs w:val="24"/>
          <w:lang w:val="bg-BG"/>
        </w:rPr>
        <w:t>Регистрацията в НИСО се извършва чрез квалифициран електронен подпис.</w:t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</w:p>
    <w:p w:rsidR="0066145B" w:rsidRPr="001A6D18" w:rsidRDefault="0066145B" w:rsidP="0066145B">
      <w:pPr>
        <w:ind w:firstLine="720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</w:p>
    <w:p w:rsidR="0066145B" w:rsidRPr="0066145B" w:rsidRDefault="0066145B" w:rsidP="0066145B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6145B">
        <w:rPr>
          <w:rFonts w:ascii="Times New Roman" w:hAnsi="Times New Roman"/>
          <w:b/>
          <w:sz w:val="24"/>
          <w:szCs w:val="24"/>
          <w:lang w:val="bg-BG"/>
        </w:rPr>
        <w:t xml:space="preserve">По фактор ОХВ </w:t>
      </w:r>
    </w:p>
    <w:p w:rsidR="0066145B" w:rsidRPr="0066145B" w:rsidRDefault="0066145B" w:rsidP="0066145B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6145B">
        <w:rPr>
          <w:rFonts w:ascii="Times New Roman" w:hAnsi="Times New Roman"/>
          <w:sz w:val="24"/>
          <w:szCs w:val="24"/>
          <w:lang w:val="bg-BG"/>
        </w:rPr>
        <w:t>Дружеството е потребител по веригата на ХВС съгласно Регламент 1907/2006 г. При своята дейност дружеството употребява следните ХВС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 - </w:t>
      </w:r>
      <w:r w:rsidRPr="0066145B">
        <w:rPr>
          <w:rFonts w:ascii="Times New Roman" w:hAnsi="Times New Roman"/>
          <w:sz w:val="24"/>
          <w:szCs w:val="24"/>
          <w:lang w:val="bg-BG"/>
        </w:rPr>
        <w:t>натриева основа, класифицирана съгласно Регламент 1272/2008 г. като корозивна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; </w:t>
      </w:r>
      <w:r w:rsidRPr="0066145B">
        <w:rPr>
          <w:rFonts w:ascii="Times New Roman" w:hAnsi="Times New Roman"/>
          <w:sz w:val="24"/>
          <w:szCs w:val="24"/>
          <w:lang w:val="bg-BG"/>
        </w:rPr>
        <w:t>железен трихлорид, класифициран съгласно Реглам</w:t>
      </w:r>
      <w:r w:rsidR="006E60C7">
        <w:rPr>
          <w:rFonts w:ascii="Times New Roman" w:hAnsi="Times New Roman"/>
          <w:sz w:val="24"/>
          <w:szCs w:val="24"/>
          <w:lang w:val="bg-BG"/>
        </w:rPr>
        <w:t xml:space="preserve">ент 1272/2008 г. като корозивен; </w:t>
      </w:r>
      <w:r w:rsidRPr="0066145B">
        <w:rPr>
          <w:rFonts w:ascii="Times New Roman" w:hAnsi="Times New Roman"/>
          <w:sz w:val="24"/>
          <w:szCs w:val="24"/>
          <w:lang w:val="bg-BG"/>
        </w:rPr>
        <w:t>флокулант, който не е класифициаран като ОХВ и С. В метанстанцията се извършва анаеробна ферментация и се про</w:t>
      </w:r>
      <w:r w:rsidR="006E60C7" w:rsidRPr="0066145B">
        <w:rPr>
          <w:rFonts w:ascii="Times New Roman" w:hAnsi="Times New Roman"/>
          <w:sz w:val="24"/>
          <w:szCs w:val="24"/>
          <w:lang w:val="bg-BG"/>
        </w:rPr>
        <w:t>и</w:t>
      </w:r>
      <w:r w:rsidRPr="0066145B">
        <w:rPr>
          <w:rFonts w:ascii="Times New Roman" w:hAnsi="Times New Roman"/>
          <w:sz w:val="24"/>
          <w:szCs w:val="24"/>
          <w:lang w:val="bg-BG"/>
        </w:rPr>
        <w:t>звежда метан. Произведеният метан се съхранява в газхолдер</w:t>
      </w:r>
      <w:r w:rsidR="008F26E6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Pr="0066145B">
        <w:rPr>
          <w:rFonts w:ascii="Times New Roman" w:hAnsi="Times New Roman"/>
          <w:sz w:val="24"/>
          <w:szCs w:val="24"/>
          <w:lang w:val="bg-BG"/>
        </w:rPr>
        <w:t>производство на ел. енергия за собствени нужди.</w:t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  <w:t xml:space="preserve"> </w:t>
      </w:r>
    </w:p>
    <w:p w:rsidR="0066145B" w:rsidRPr="0066145B" w:rsidRDefault="0066145B" w:rsidP="0066145B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6145B">
        <w:rPr>
          <w:rFonts w:ascii="Times New Roman" w:hAnsi="Times New Roman"/>
          <w:sz w:val="24"/>
          <w:szCs w:val="24"/>
          <w:lang w:val="bg-BG"/>
        </w:rPr>
        <w:t xml:space="preserve">Представени са ИЛБ, отговарящи на изискванията на Приложения II на Регламент 1907/2006 г.  </w:t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  <w:t xml:space="preserve"> </w:t>
      </w:r>
    </w:p>
    <w:p w:rsidR="0066145B" w:rsidRDefault="0066145B" w:rsidP="0066145B">
      <w:pPr>
        <w:ind w:firstLine="360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</w:p>
    <w:p w:rsidR="0066145B" w:rsidRPr="0066145B" w:rsidRDefault="0066145B" w:rsidP="0066145B">
      <w:pPr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6145B">
        <w:rPr>
          <w:rFonts w:ascii="Times New Roman" w:hAnsi="Times New Roman"/>
          <w:b/>
          <w:sz w:val="24"/>
          <w:szCs w:val="24"/>
          <w:lang w:val="bg-BG"/>
        </w:rPr>
        <w:t>По приложение на ЗОПОЕЩ</w:t>
      </w:r>
    </w:p>
    <w:p w:rsidR="00CB7365" w:rsidRPr="0066145B" w:rsidRDefault="0066145B" w:rsidP="0066145B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6145B">
        <w:rPr>
          <w:rFonts w:ascii="Times New Roman" w:hAnsi="Times New Roman"/>
          <w:sz w:val="24"/>
          <w:szCs w:val="24"/>
          <w:lang w:val="bg-BG"/>
        </w:rPr>
        <w:t>Дружеството извършва дейност по Приложение №1 на ЗОПОЕЩ, т. 3 „а“, за което се изиксва изготвяне и представяне на собствена оценка за възможни случаи на непосредствена заплаха за екологични щети и на случаи на причинени екологични щети съгласно изискванията на чл. 3, ал. 1 от Наредба №1/2008 г. за вида на превантивните и оздравителни мерки в предвидените случаи от ЗОПОЕЩ за предотвартяване и отстраняване на екологични щети и за минималния размер на разходите за тяхното изпълнение. По време на проверката такава не е представена.</w:t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  <w:r w:rsidRPr="0066145B">
        <w:rPr>
          <w:rFonts w:ascii="Times New Roman" w:hAnsi="Times New Roman"/>
          <w:sz w:val="24"/>
          <w:szCs w:val="24"/>
          <w:lang w:val="bg-BG"/>
        </w:rPr>
        <w:tab/>
      </w:r>
    </w:p>
    <w:p w:rsidR="00616C02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C77784" w:rsidRPr="00CA3E0C" w:rsidRDefault="00672B48" w:rsidP="00FE090D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6145B">
        <w:rPr>
          <w:rFonts w:ascii="Times New Roman" w:hAnsi="Times New Roman"/>
          <w:sz w:val="24"/>
          <w:szCs w:val="24"/>
          <w:lang w:val="bg-BG"/>
        </w:rPr>
        <w:t xml:space="preserve">изпълнява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задължения</w:t>
      </w:r>
      <w:r w:rsidR="0066145B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, които има в съответствие с екологичното зако</w:t>
      </w:r>
      <w:r w:rsidR="002D17AA">
        <w:rPr>
          <w:rFonts w:ascii="Times New Roman" w:hAnsi="Times New Roman"/>
          <w:sz w:val="24"/>
          <w:szCs w:val="24"/>
          <w:lang w:val="bg-BG"/>
        </w:rPr>
        <w:t xml:space="preserve">нодателство по </w:t>
      </w:r>
      <w:r w:rsidR="00303BB2">
        <w:rPr>
          <w:rFonts w:ascii="Times New Roman" w:hAnsi="Times New Roman"/>
          <w:sz w:val="24"/>
          <w:szCs w:val="24"/>
          <w:lang w:val="bg-BG"/>
        </w:rPr>
        <w:t>компонент „Почви”</w:t>
      </w:r>
      <w:r w:rsidR="0051582A">
        <w:rPr>
          <w:rFonts w:ascii="Times New Roman" w:hAnsi="Times New Roman"/>
          <w:sz w:val="24"/>
          <w:szCs w:val="24"/>
          <w:lang w:val="bg-BG"/>
        </w:rPr>
        <w:t xml:space="preserve"> и „Води“</w:t>
      </w:r>
      <w:r w:rsidR="0066145B">
        <w:rPr>
          <w:rFonts w:ascii="Times New Roman" w:hAnsi="Times New Roman"/>
          <w:sz w:val="24"/>
          <w:szCs w:val="24"/>
          <w:lang w:val="bg-BG"/>
        </w:rPr>
        <w:t xml:space="preserve"> и фактори „ОХВ” и  „Отпадъци”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8F26E6" w:rsidRDefault="008F26E6" w:rsidP="008F26E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F26E6" w:rsidRPr="003102B4" w:rsidRDefault="008F26E6" w:rsidP="008F26E6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От извършената проверката </w:t>
      </w:r>
      <w:r w:rsidRPr="008F26E6">
        <w:rPr>
          <w:rFonts w:ascii="Times New Roman" w:hAnsi="Times New Roman"/>
          <w:sz w:val="24"/>
          <w:szCs w:val="24"/>
          <w:lang w:val="bg-BG"/>
        </w:rPr>
        <w:t>на оператора на ПСОВ – Видин е дадено предписание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д</w:t>
      </w:r>
      <w:r w:rsidRPr="008F26E6">
        <w:rPr>
          <w:rFonts w:ascii="Times New Roman" w:hAnsi="Times New Roman"/>
          <w:sz w:val="24"/>
          <w:szCs w:val="24"/>
          <w:lang w:val="bg-BG"/>
        </w:rPr>
        <w:t>а се изготви и представи в РИОСВ – Монтана собствена оценка за възможни случаи на непосредствена заплаха за екологични щети и на случаи на причинени екологични щети за ПСОВ – Видин със съдържание съгласно Приложение №1 на Наредба №1/2008 г. за вида на превантивните и оздравителни мерки в предвидените случаи от ЗОПОЕЩ за предотвартяване и отстраняване на екологични щети и за минималния размер на разходите за тяхното изпълнение.</w:t>
      </w:r>
    </w:p>
    <w:p w:rsidR="0045187A" w:rsidRPr="00CA3E0C" w:rsidRDefault="0045187A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672B48" w:rsidRPr="00DC1177" w:rsidRDefault="007065B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672B48"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p w:rsidR="00DC1177" w:rsidRDefault="00DC1177" w:rsidP="00E87421">
      <w:pPr>
        <w:numPr>
          <w:ilvl w:val="0"/>
          <w:numId w:val="4"/>
        </w:numPr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DC1177">
        <w:rPr>
          <w:rFonts w:ascii="Times New Roman" w:hAnsi="Times New Roman"/>
          <w:sz w:val="24"/>
          <w:szCs w:val="24"/>
          <w:lang w:val="bg-BG"/>
        </w:rPr>
        <w:t>Законосъобразно управление на почвите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8F26E6" w:rsidRPr="00DC1177" w:rsidRDefault="008F26E6" w:rsidP="00E87421">
      <w:pPr>
        <w:numPr>
          <w:ilvl w:val="0"/>
          <w:numId w:val="4"/>
        </w:numPr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DC1177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отпадъците.</w:t>
      </w:r>
    </w:p>
    <w:p w:rsidR="00973257" w:rsidRPr="00CA3E0C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6145B" w:rsidRDefault="0066145B" w:rsidP="006900E7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6145B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D5D" w:rsidRDefault="00764D5D">
      <w:r>
        <w:separator/>
      </w:r>
    </w:p>
  </w:endnote>
  <w:endnote w:type="continuationSeparator" w:id="0">
    <w:p w:rsidR="00764D5D" w:rsidRDefault="00764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3F6EFB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9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3F6EFB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7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D5D" w:rsidRDefault="00764D5D">
      <w:r>
        <w:separator/>
      </w:r>
    </w:p>
  </w:footnote>
  <w:footnote w:type="continuationSeparator" w:id="0">
    <w:p w:rsidR="00764D5D" w:rsidRDefault="00764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3F6EFB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3F6EFB"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4098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6C2EFF"/>
    <w:multiLevelType w:val="multilevel"/>
    <w:tmpl w:val="693EEB8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F676F3"/>
    <w:multiLevelType w:val="hybridMultilevel"/>
    <w:tmpl w:val="6102180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2"/>
  </w:num>
  <w:num w:numId="4">
    <w:abstractNumId w:val="15"/>
  </w:num>
  <w:num w:numId="5">
    <w:abstractNumId w:val="9"/>
  </w:num>
  <w:num w:numId="6">
    <w:abstractNumId w:val="5"/>
  </w:num>
  <w:num w:numId="7">
    <w:abstractNumId w:val="12"/>
  </w:num>
  <w:num w:numId="8">
    <w:abstractNumId w:val="0"/>
  </w:num>
  <w:num w:numId="9">
    <w:abstractNumId w:val="17"/>
  </w:num>
  <w:num w:numId="10">
    <w:abstractNumId w:val="7"/>
  </w:num>
  <w:num w:numId="11">
    <w:abstractNumId w:val="16"/>
  </w:num>
  <w:num w:numId="12">
    <w:abstractNumId w:val="8"/>
  </w:num>
  <w:num w:numId="13">
    <w:abstractNumId w:val="1"/>
  </w:num>
  <w:num w:numId="14">
    <w:abstractNumId w:val="4"/>
  </w:num>
  <w:num w:numId="15">
    <w:abstractNumId w:val="3"/>
  </w:num>
  <w:num w:numId="16">
    <w:abstractNumId w:val="6"/>
  </w:num>
  <w:num w:numId="17">
    <w:abstractNumId w:val="10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1082C"/>
    <w:rsid w:val="00026E41"/>
    <w:rsid w:val="0003653B"/>
    <w:rsid w:val="00040EFA"/>
    <w:rsid w:val="00051A64"/>
    <w:rsid w:val="00060B59"/>
    <w:rsid w:val="00061C8C"/>
    <w:rsid w:val="00066139"/>
    <w:rsid w:val="00066AA2"/>
    <w:rsid w:val="00074736"/>
    <w:rsid w:val="0009444C"/>
    <w:rsid w:val="000C714D"/>
    <w:rsid w:val="000C7981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57D1E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3D70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46128"/>
    <w:rsid w:val="00352F4E"/>
    <w:rsid w:val="00385E06"/>
    <w:rsid w:val="003B0995"/>
    <w:rsid w:val="003B2C63"/>
    <w:rsid w:val="003D103F"/>
    <w:rsid w:val="003E03BD"/>
    <w:rsid w:val="003E34AC"/>
    <w:rsid w:val="003E48AA"/>
    <w:rsid w:val="003E5C3C"/>
    <w:rsid w:val="003E7E7E"/>
    <w:rsid w:val="003F6EFB"/>
    <w:rsid w:val="004064C1"/>
    <w:rsid w:val="00427BC0"/>
    <w:rsid w:val="00435347"/>
    <w:rsid w:val="00446795"/>
    <w:rsid w:val="00446D77"/>
    <w:rsid w:val="0045187A"/>
    <w:rsid w:val="0046299B"/>
    <w:rsid w:val="00486763"/>
    <w:rsid w:val="00490F3B"/>
    <w:rsid w:val="00491950"/>
    <w:rsid w:val="00492A5B"/>
    <w:rsid w:val="00492DB1"/>
    <w:rsid w:val="0049643A"/>
    <w:rsid w:val="00496B4F"/>
    <w:rsid w:val="004B0800"/>
    <w:rsid w:val="004B39D8"/>
    <w:rsid w:val="004B4C8E"/>
    <w:rsid w:val="004C3144"/>
    <w:rsid w:val="004C37E7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66AFA"/>
    <w:rsid w:val="0057056E"/>
    <w:rsid w:val="00584F2C"/>
    <w:rsid w:val="00595361"/>
    <w:rsid w:val="005A3B17"/>
    <w:rsid w:val="005A5435"/>
    <w:rsid w:val="005A7A43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24E48"/>
    <w:rsid w:val="006340C8"/>
    <w:rsid w:val="00643C98"/>
    <w:rsid w:val="00653112"/>
    <w:rsid w:val="00653517"/>
    <w:rsid w:val="00656152"/>
    <w:rsid w:val="0066145B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65C7"/>
    <w:rsid w:val="006D21A3"/>
    <w:rsid w:val="006E0EC1"/>
    <w:rsid w:val="006E1608"/>
    <w:rsid w:val="006E60C7"/>
    <w:rsid w:val="006E72C5"/>
    <w:rsid w:val="00705D2F"/>
    <w:rsid w:val="007065B3"/>
    <w:rsid w:val="00711247"/>
    <w:rsid w:val="007117F4"/>
    <w:rsid w:val="0071207B"/>
    <w:rsid w:val="0072234E"/>
    <w:rsid w:val="0072306B"/>
    <w:rsid w:val="007274BE"/>
    <w:rsid w:val="00735898"/>
    <w:rsid w:val="00736177"/>
    <w:rsid w:val="00741756"/>
    <w:rsid w:val="00746759"/>
    <w:rsid w:val="00750D78"/>
    <w:rsid w:val="007578B9"/>
    <w:rsid w:val="00764D5D"/>
    <w:rsid w:val="007719EF"/>
    <w:rsid w:val="007723D1"/>
    <w:rsid w:val="007831B0"/>
    <w:rsid w:val="0078409E"/>
    <w:rsid w:val="007928D1"/>
    <w:rsid w:val="00794974"/>
    <w:rsid w:val="00796F55"/>
    <w:rsid w:val="007A4EAF"/>
    <w:rsid w:val="007A6290"/>
    <w:rsid w:val="007C2264"/>
    <w:rsid w:val="007F2264"/>
    <w:rsid w:val="007F3038"/>
    <w:rsid w:val="00822DE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92294"/>
    <w:rsid w:val="00894EF5"/>
    <w:rsid w:val="00895E1E"/>
    <w:rsid w:val="008A2148"/>
    <w:rsid w:val="008A2409"/>
    <w:rsid w:val="008A5C2A"/>
    <w:rsid w:val="008B0206"/>
    <w:rsid w:val="008B1300"/>
    <w:rsid w:val="008B429A"/>
    <w:rsid w:val="008B6678"/>
    <w:rsid w:val="008B6EC8"/>
    <w:rsid w:val="008E7074"/>
    <w:rsid w:val="008F26E6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73257"/>
    <w:rsid w:val="00973C05"/>
    <w:rsid w:val="00974296"/>
    <w:rsid w:val="00974546"/>
    <w:rsid w:val="009A0BBB"/>
    <w:rsid w:val="009A49E5"/>
    <w:rsid w:val="009B34C4"/>
    <w:rsid w:val="009B6615"/>
    <w:rsid w:val="009C2053"/>
    <w:rsid w:val="009C28A8"/>
    <w:rsid w:val="009C4509"/>
    <w:rsid w:val="009D5E29"/>
    <w:rsid w:val="009E6C2B"/>
    <w:rsid w:val="009E7D8E"/>
    <w:rsid w:val="009F0994"/>
    <w:rsid w:val="009F1DF2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15330"/>
    <w:rsid w:val="00B22E36"/>
    <w:rsid w:val="00B31276"/>
    <w:rsid w:val="00B34856"/>
    <w:rsid w:val="00B45332"/>
    <w:rsid w:val="00B45B33"/>
    <w:rsid w:val="00B51D58"/>
    <w:rsid w:val="00B67A26"/>
    <w:rsid w:val="00B76562"/>
    <w:rsid w:val="00B76D22"/>
    <w:rsid w:val="00B809BB"/>
    <w:rsid w:val="00B82EDE"/>
    <w:rsid w:val="00B923E6"/>
    <w:rsid w:val="00BC3690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3424"/>
    <w:rsid w:val="00C07A3E"/>
    <w:rsid w:val="00C162EF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365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1177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0DCA"/>
    <w:rsid w:val="00E63E69"/>
    <w:rsid w:val="00E87421"/>
    <w:rsid w:val="00EA3B1F"/>
    <w:rsid w:val="00EA4ACB"/>
    <w:rsid w:val="00EB5FF4"/>
    <w:rsid w:val="00EB63EB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A2004"/>
    <w:rsid w:val="00FC43AE"/>
    <w:rsid w:val="00FC7DAB"/>
    <w:rsid w:val="00FD0D40"/>
    <w:rsid w:val="00FE090D"/>
    <w:rsid w:val="00FE12B6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12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34612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34612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34612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34612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61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1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4612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34612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34612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6145B"/>
    <w:pPr>
      <w:overflowPunct/>
      <w:autoSpaceDE/>
      <w:autoSpaceDN/>
      <w:adjustRightInd/>
      <w:spacing w:after="75"/>
      <w:jc w:val="both"/>
      <w:textAlignment w:val="auto"/>
    </w:pPr>
    <w:rPr>
      <w:rFonts w:ascii="Times New Roman" w:eastAsia="MS Mincho" w:hAnsi="Times New Roman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E12CB-D8B0-400D-8856-7B70EA05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1254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8370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Rusanka Cekova</cp:lastModifiedBy>
  <cp:revision>2</cp:revision>
  <cp:lastPrinted>2016-07-11T13:24:00Z</cp:lastPrinted>
  <dcterms:created xsi:type="dcterms:W3CDTF">2021-04-02T07:16:00Z</dcterms:created>
  <dcterms:modified xsi:type="dcterms:W3CDTF">2021-04-02T07:16:00Z</dcterms:modified>
</cp:coreProperties>
</file>